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A8C1" w14:textId="77777777" w:rsidR="005C651C" w:rsidRPr="00484C93" w:rsidRDefault="005C651C" w:rsidP="00484C93">
      <w:pPr>
        <w:spacing w:after="0" w:line="240" w:lineRule="auto"/>
        <w:jc w:val="center"/>
        <w:rPr>
          <w:rFonts w:ascii="Times New Roman" w:hAnsi="Times New Roman" w:cs="Times New Roman"/>
          <w:b/>
        </w:rPr>
      </w:pPr>
      <w:r w:rsidRPr="00484C93">
        <w:rPr>
          <w:rFonts w:ascii="Times New Roman" w:hAnsi="Times New Roman" w:cs="Times New Roman"/>
          <w:b/>
        </w:rPr>
        <w:t>UNIVERSITY OF GUELPH</w:t>
      </w:r>
    </w:p>
    <w:p w14:paraId="5F43CD20" w14:textId="77777777" w:rsidR="005C651C" w:rsidRPr="00484C93" w:rsidRDefault="005C651C" w:rsidP="00484C93">
      <w:pPr>
        <w:spacing w:after="0" w:line="240" w:lineRule="auto"/>
        <w:jc w:val="center"/>
        <w:rPr>
          <w:rFonts w:ascii="Times New Roman" w:hAnsi="Times New Roman" w:cs="Times New Roman"/>
          <w:b/>
        </w:rPr>
      </w:pPr>
      <w:r w:rsidRPr="00484C93">
        <w:rPr>
          <w:rFonts w:ascii="Times New Roman" w:hAnsi="Times New Roman" w:cs="Times New Roman"/>
          <w:b/>
        </w:rPr>
        <w:t>College of Social and Applied Human Sciences</w:t>
      </w:r>
    </w:p>
    <w:p w14:paraId="47213CBC" w14:textId="77777777" w:rsidR="005C651C" w:rsidRPr="00484C93" w:rsidRDefault="005C651C" w:rsidP="00484C93">
      <w:pPr>
        <w:spacing w:after="0" w:line="240" w:lineRule="auto"/>
        <w:jc w:val="center"/>
        <w:rPr>
          <w:rFonts w:ascii="Times New Roman" w:hAnsi="Times New Roman" w:cs="Times New Roman"/>
        </w:rPr>
      </w:pPr>
      <w:r w:rsidRPr="00484C93">
        <w:rPr>
          <w:rFonts w:ascii="Times New Roman" w:hAnsi="Times New Roman" w:cs="Times New Roman"/>
          <w:b/>
        </w:rPr>
        <w:t>Department of Sociology and Anthropology</w:t>
      </w:r>
    </w:p>
    <w:p w14:paraId="6123D8A7" w14:textId="77777777" w:rsidR="005C651C" w:rsidRPr="00484C93" w:rsidRDefault="005C651C" w:rsidP="00484C93">
      <w:pPr>
        <w:spacing w:after="0" w:line="240" w:lineRule="auto"/>
        <w:rPr>
          <w:rFonts w:ascii="Times New Roman" w:hAnsi="Times New Roman" w:cs="Times New Roman"/>
        </w:rPr>
      </w:pPr>
    </w:p>
    <w:p w14:paraId="373B6F23" w14:textId="06DBEE81" w:rsidR="00484C93" w:rsidRPr="00484C93" w:rsidRDefault="00D91F58" w:rsidP="00484C93">
      <w:pPr>
        <w:spacing w:after="0" w:line="240" w:lineRule="auto"/>
        <w:jc w:val="center"/>
        <w:rPr>
          <w:rFonts w:ascii="Times New Roman" w:hAnsi="Times New Roman" w:cs="Times New Roman"/>
          <w:b/>
        </w:rPr>
      </w:pPr>
      <w:r>
        <w:rPr>
          <w:rFonts w:ascii="Times New Roman" w:hAnsi="Times New Roman" w:cs="Times New Roman"/>
          <w:b/>
        </w:rPr>
        <w:t>ANTH*6000</w:t>
      </w:r>
      <w:r w:rsidR="00484C93" w:rsidRPr="00484C93">
        <w:rPr>
          <w:rFonts w:ascii="Times New Roman" w:hAnsi="Times New Roman" w:cs="Times New Roman"/>
          <w:b/>
        </w:rPr>
        <w:t xml:space="preserve">: </w:t>
      </w:r>
      <w:r>
        <w:rPr>
          <w:rFonts w:ascii="Times New Roman" w:hAnsi="Times New Roman" w:cs="Times New Roman"/>
          <w:b/>
        </w:rPr>
        <w:t>Public Issues Anthropology</w:t>
      </w:r>
      <w:r w:rsidR="0007707C">
        <w:rPr>
          <w:rFonts w:ascii="Times New Roman" w:hAnsi="Times New Roman" w:cs="Times New Roman"/>
          <w:b/>
        </w:rPr>
        <w:tab/>
      </w:r>
      <w:r w:rsidR="0037316E">
        <w:rPr>
          <w:rFonts w:ascii="Times New Roman" w:hAnsi="Times New Roman" w:cs="Times New Roman"/>
          <w:b/>
        </w:rPr>
        <w:t>FALL 20</w:t>
      </w:r>
      <w:r w:rsidR="004568F8">
        <w:rPr>
          <w:rFonts w:ascii="Times New Roman" w:hAnsi="Times New Roman" w:cs="Times New Roman"/>
          <w:b/>
        </w:rPr>
        <w:t>2</w:t>
      </w:r>
      <w:r w:rsidR="00AA2CEB">
        <w:rPr>
          <w:rFonts w:ascii="Times New Roman" w:hAnsi="Times New Roman" w:cs="Times New Roman"/>
          <w:b/>
        </w:rPr>
        <w:t>3</w:t>
      </w:r>
    </w:p>
    <w:p w14:paraId="7E235DD7" w14:textId="77777777" w:rsidR="00484C93" w:rsidRPr="00484C93" w:rsidRDefault="00484C93" w:rsidP="00484C93">
      <w:pPr>
        <w:spacing w:after="0" w:line="240" w:lineRule="auto"/>
        <w:rPr>
          <w:rFonts w:ascii="Times New Roman" w:hAnsi="Times New Roman" w:cs="Times New Roman"/>
          <w:b/>
        </w:rPr>
      </w:pPr>
    </w:p>
    <w:p w14:paraId="2DD3EFED" w14:textId="0364C7D3" w:rsidR="009855F3" w:rsidRPr="00484C93" w:rsidRDefault="005C651C" w:rsidP="00484C93">
      <w:pPr>
        <w:spacing w:after="0" w:line="240" w:lineRule="auto"/>
        <w:rPr>
          <w:rFonts w:ascii="Times New Roman" w:hAnsi="Times New Roman" w:cs="Times New Roman"/>
        </w:rPr>
      </w:pPr>
      <w:r w:rsidRPr="00484C93">
        <w:rPr>
          <w:rFonts w:ascii="Times New Roman" w:hAnsi="Times New Roman" w:cs="Times New Roman"/>
        </w:rPr>
        <w:t xml:space="preserve">Instructor: </w:t>
      </w:r>
      <w:r w:rsidRPr="00484C93">
        <w:rPr>
          <w:rFonts w:ascii="Times New Roman" w:hAnsi="Times New Roman" w:cs="Times New Roman"/>
        </w:rPr>
        <w:tab/>
        <w:t>T</w:t>
      </w:r>
      <w:r w:rsidR="00074B88" w:rsidRPr="00484C93">
        <w:rPr>
          <w:rFonts w:ascii="Times New Roman" w:hAnsi="Times New Roman" w:cs="Times New Roman"/>
        </w:rPr>
        <w:t>homas</w:t>
      </w:r>
      <w:r w:rsidRPr="00484C93">
        <w:rPr>
          <w:rFonts w:ascii="Times New Roman" w:hAnsi="Times New Roman" w:cs="Times New Roman"/>
        </w:rPr>
        <w:t xml:space="preserve"> </w:t>
      </w:r>
      <w:r w:rsidR="00074B88" w:rsidRPr="00484C93">
        <w:rPr>
          <w:rFonts w:ascii="Times New Roman" w:hAnsi="Times New Roman" w:cs="Times New Roman"/>
        </w:rPr>
        <w:t xml:space="preserve">(Tad) </w:t>
      </w:r>
      <w:r w:rsidRPr="00484C93">
        <w:rPr>
          <w:rFonts w:ascii="Times New Roman" w:hAnsi="Times New Roman" w:cs="Times New Roman"/>
        </w:rPr>
        <w:t>McIlwraith</w:t>
      </w:r>
      <w:r w:rsidRPr="00484C93">
        <w:rPr>
          <w:rFonts w:ascii="Times New Roman" w:hAnsi="Times New Roman" w:cs="Times New Roman"/>
        </w:rPr>
        <w:tab/>
      </w:r>
      <w:r w:rsidRPr="00484C93">
        <w:rPr>
          <w:rFonts w:ascii="Times New Roman" w:hAnsi="Times New Roman" w:cs="Times New Roman"/>
        </w:rPr>
        <w:tab/>
      </w:r>
      <w:r w:rsidR="009855F3" w:rsidRPr="00484C93">
        <w:rPr>
          <w:rFonts w:ascii="Times New Roman" w:hAnsi="Times New Roman" w:cs="Times New Roman"/>
        </w:rPr>
        <w:t>Time</w:t>
      </w:r>
      <w:r w:rsidRPr="00484C93">
        <w:rPr>
          <w:rFonts w:ascii="Times New Roman" w:hAnsi="Times New Roman" w:cs="Times New Roman"/>
        </w:rPr>
        <w:t>:</w:t>
      </w:r>
      <w:r w:rsidR="009855F3" w:rsidRPr="00484C93">
        <w:rPr>
          <w:rFonts w:ascii="Times New Roman" w:hAnsi="Times New Roman" w:cs="Times New Roman"/>
        </w:rPr>
        <w:t xml:space="preserve"> </w:t>
      </w:r>
      <w:r w:rsidR="0060773F">
        <w:rPr>
          <w:rFonts w:ascii="Times New Roman" w:hAnsi="Times New Roman" w:cs="Times New Roman"/>
        </w:rPr>
        <w:t>Mondays, 11:30a-2:20p</w:t>
      </w:r>
    </w:p>
    <w:p w14:paraId="36A82373" w14:textId="38DDC06B" w:rsidR="009855F3" w:rsidRPr="00484C93" w:rsidRDefault="00310E2B" w:rsidP="00484C93">
      <w:pPr>
        <w:spacing w:after="0" w:line="240" w:lineRule="auto"/>
        <w:rPr>
          <w:rFonts w:ascii="Times New Roman" w:hAnsi="Times New Roman" w:cs="Times New Roman"/>
        </w:rPr>
      </w:pPr>
      <w:r w:rsidRPr="00484C93">
        <w:rPr>
          <w:rFonts w:ascii="Times New Roman" w:hAnsi="Times New Roman" w:cs="Times New Roman"/>
        </w:rPr>
        <w:t xml:space="preserve">Office: </w:t>
      </w:r>
      <w:r w:rsidR="00074B88" w:rsidRPr="00484C93">
        <w:rPr>
          <w:rFonts w:ascii="Times New Roman" w:hAnsi="Times New Roman" w:cs="Times New Roman"/>
        </w:rPr>
        <w:tab/>
      </w:r>
      <w:r w:rsidRPr="00484C93">
        <w:rPr>
          <w:rFonts w:ascii="Times New Roman" w:hAnsi="Times New Roman" w:cs="Times New Roman"/>
        </w:rPr>
        <w:tab/>
      </w:r>
      <w:r w:rsidR="0060773F">
        <w:rPr>
          <w:rFonts w:ascii="Times New Roman" w:hAnsi="Times New Roman" w:cs="Times New Roman"/>
        </w:rPr>
        <w:t>MCKN 616 or by Teams</w:t>
      </w:r>
      <w:r w:rsidR="006547AB" w:rsidRPr="00484C93">
        <w:rPr>
          <w:rFonts w:ascii="Times New Roman" w:hAnsi="Times New Roman" w:cs="Times New Roman"/>
        </w:rPr>
        <w:tab/>
      </w:r>
      <w:r w:rsidR="009A41C7">
        <w:rPr>
          <w:rFonts w:ascii="Times New Roman" w:hAnsi="Times New Roman" w:cs="Times New Roman"/>
        </w:rPr>
        <w:tab/>
        <w:t>Room</w:t>
      </w:r>
      <w:r w:rsidR="009855F3" w:rsidRPr="00484C93">
        <w:rPr>
          <w:rFonts w:ascii="Times New Roman" w:hAnsi="Times New Roman" w:cs="Times New Roman"/>
        </w:rPr>
        <w:t xml:space="preserve">: </w:t>
      </w:r>
      <w:r w:rsidR="0060773F">
        <w:rPr>
          <w:rFonts w:ascii="Times New Roman" w:hAnsi="Times New Roman" w:cs="Times New Roman"/>
        </w:rPr>
        <w:t xml:space="preserve">MCKN </w:t>
      </w:r>
      <w:r w:rsidR="00746355">
        <w:rPr>
          <w:rFonts w:ascii="Times New Roman" w:hAnsi="Times New Roman" w:cs="Times New Roman"/>
        </w:rPr>
        <w:t>261</w:t>
      </w:r>
    </w:p>
    <w:p w14:paraId="6B64D023" w14:textId="57785CC7" w:rsidR="005C651C" w:rsidRPr="00484C93" w:rsidRDefault="00310E2B" w:rsidP="00484C93">
      <w:pPr>
        <w:spacing w:after="0" w:line="240" w:lineRule="auto"/>
        <w:rPr>
          <w:rFonts w:ascii="Times New Roman" w:hAnsi="Times New Roman" w:cs="Times New Roman"/>
        </w:rPr>
      </w:pPr>
      <w:r w:rsidRPr="00484C93">
        <w:rPr>
          <w:rFonts w:ascii="Times New Roman" w:hAnsi="Times New Roman" w:cs="Times New Roman"/>
        </w:rPr>
        <w:t>Hours:</w:t>
      </w:r>
      <w:r w:rsidRPr="00484C93">
        <w:rPr>
          <w:rFonts w:ascii="Times New Roman" w:hAnsi="Times New Roman" w:cs="Times New Roman"/>
        </w:rPr>
        <w:tab/>
      </w:r>
      <w:r w:rsidRPr="00484C93">
        <w:rPr>
          <w:rFonts w:ascii="Times New Roman" w:hAnsi="Times New Roman" w:cs="Times New Roman"/>
        </w:rPr>
        <w:tab/>
      </w:r>
      <w:r w:rsidR="0060773F">
        <w:rPr>
          <w:rFonts w:ascii="Times New Roman" w:hAnsi="Times New Roman" w:cs="Times New Roman"/>
        </w:rPr>
        <w:t>By Appointment</w:t>
      </w:r>
      <w:r w:rsidRPr="00484C93">
        <w:rPr>
          <w:rFonts w:ascii="Times New Roman" w:hAnsi="Times New Roman" w:cs="Times New Roman"/>
        </w:rPr>
        <w:tab/>
      </w:r>
      <w:r w:rsidRPr="00484C93">
        <w:rPr>
          <w:rFonts w:ascii="Times New Roman" w:hAnsi="Times New Roman" w:cs="Times New Roman"/>
        </w:rPr>
        <w:tab/>
      </w:r>
      <w:r w:rsidRPr="00484C93">
        <w:rPr>
          <w:rFonts w:ascii="Times New Roman" w:hAnsi="Times New Roman" w:cs="Times New Roman"/>
        </w:rPr>
        <w:tab/>
      </w:r>
      <w:r w:rsidRPr="00484C93">
        <w:rPr>
          <w:rFonts w:ascii="Times New Roman" w:hAnsi="Times New Roman" w:cs="Times New Roman"/>
        </w:rPr>
        <w:tab/>
      </w:r>
      <w:r w:rsidRPr="00484C93">
        <w:rPr>
          <w:rFonts w:ascii="Times New Roman" w:hAnsi="Times New Roman" w:cs="Times New Roman"/>
        </w:rPr>
        <w:tab/>
      </w:r>
    </w:p>
    <w:p w14:paraId="11D94BDE" w14:textId="77777777" w:rsidR="005C651C" w:rsidRPr="00484C93" w:rsidRDefault="005C651C" w:rsidP="00484C93">
      <w:pPr>
        <w:spacing w:after="0" w:line="240" w:lineRule="auto"/>
        <w:rPr>
          <w:rFonts w:ascii="Times New Roman" w:hAnsi="Times New Roman" w:cs="Times New Roman"/>
        </w:rPr>
      </w:pPr>
      <w:r w:rsidRPr="00484C93">
        <w:rPr>
          <w:rFonts w:ascii="Times New Roman" w:hAnsi="Times New Roman" w:cs="Times New Roman"/>
        </w:rPr>
        <w:t>Email:</w:t>
      </w:r>
      <w:r w:rsidRPr="00484C93">
        <w:rPr>
          <w:rFonts w:ascii="Times New Roman" w:hAnsi="Times New Roman" w:cs="Times New Roman"/>
        </w:rPr>
        <w:tab/>
      </w:r>
      <w:r w:rsidRPr="00484C93">
        <w:rPr>
          <w:rFonts w:ascii="Times New Roman" w:hAnsi="Times New Roman" w:cs="Times New Roman"/>
        </w:rPr>
        <w:tab/>
      </w:r>
      <w:hyperlink r:id="rId5" w:history="1">
        <w:r w:rsidR="0037316E" w:rsidRPr="00CD7E3A">
          <w:rPr>
            <w:rStyle w:val="Hyperlink"/>
            <w:rFonts w:ascii="Times New Roman" w:hAnsi="Times New Roman" w:cs="Times New Roman"/>
          </w:rPr>
          <w:t>tmcilwra@uoguelph.ca</w:t>
        </w:r>
      </w:hyperlink>
      <w:r w:rsidR="0037316E">
        <w:rPr>
          <w:rFonts w:ascii="Times New Roman" w:hAnsi="Times New Roman" w:cs="Times New Roman"/>
        </w:rPr>
        <w:t xml:space="preserve"> </w:t>
      </w:r>
    </w:p>
    <w:p w14:paraId="58404416" w14:textId="77777777" w:rsidR="005C651C" w:rsidRPr="00484C93" w:rsidRDefault="005C651C" w:rsidP="00484C93">
      <w:pPr>
        <w:spacing w:after="0" w:line="240" w:lineRule="auto"/>
        <w:rPr>
          <w:rFonts w:ascii="Times New Roman" w:hAnsi="Times New Roman" w:cs="Times New Roman"/>
        </w:rPr>
      </w:pPr>
    </w:p>
    <w:p w14:paraId="3480E1ED" w14:textId="77777777" w:rsidR="005C651C" w:rsidRPr="00484C93" w:rsidRDefault="009855F3" w:rsidP="00484C93">
      <w:pPr>
        <w:spacing w:after="0" w:line="240" w:lineRule="auto"/>
        <w:rPr>
          <w:rFonts w:ascii="Times New Roman" w:hAnsi="Times New Roman" w:cs="Times New Roman"/>
          <w:b/>
        </w:rPr>
      </w:pPr>
      <w:r w:rsidRPr="00484C93">
        <w:rPr>
          <w:rFonts w:ascii="Times New Roman" w:hAnsi="Times New Roman" w:cs="Times New Roman"/>
          <w:b/>
        </w:rPr>
        <w:t>Course Description</w:t>
      </w:r>
    </w:p>
    <w:p w14:paraId="4F680415" w14:textId="77777777" w:rsidR="005C651C" w:rsidRPr="00484C93" w:rsidRDefault="005C651C" w:rsidP="00484C93">
      <w:pPr>
        <w:spacing w:after="0" w:line="240" w:lineRule="auto"/>
        <w:rPr>
          <w:rFonts w:ascii="Times New Roman" w:hAnsi="Times New Roman" w:cs="Times New Roman"/>
        </w:rPr>
      </w:pPr>
    </w:p>
    <w:p w14:paraId="6471824D" w14:textId="065258AC" w:rsidR="0037316E" w:rsidRPr="00D91F58" w:rsidRDefault="00D91F58" w:rsidP="00484C93">
      <w:pPr>
        <w:spacing w:after="0" w:line="240" w:lineRule="auto"/>
        <w:rPr>
          <w:rFonts w:ascii="Times New Roman" w:hAnsi="Times New Roman" w:cs="Times New Roman"/>
        </w:rPr>
      </w:pPr>
      <w:r w:rsidRPr="00D91F58">
        <w:rPr>
          <w:rFonts w:ascii="Times New Roman" w:hAnsi="Times New Roman" w:cs="Times New Roman"/>
        </w:rPr>
        <w:t xml:space="preserve">This course will examine the interface between anthropological and public understandings of public issues, with sensitivity to the presence or absence of anthropological insights. The course will </w:t>
      </w:r>
      <w:r w:rsidR="00A17BC2">
        <w:rPr>
          <w:rFonts w:ascii="Times New Roman" w:hAnsi="Times New Roman" w:cs="Times New Roman"/>
        </w:rPr>
        <w:t xml:space="preserve">help </w:t>
      </w:r>
      <w:r w:rsidRPr="00D91F58">
        <w:rPr>
          <w:rFonts w:ascii="Times New Roman" w:hAnsi="Times New Roman" w:cs="Times New Roman"/>
        </w:rPr>
        <w:t xml:space="preserve">students </w:t>
      </w:r>
      <w:r w:rsidR="00A17BC2">
        <w:rPr>
          <w:rFonts w:ascii="Times New Roman" w:hAnsi="Times New Roman" w:cs="Times New Roman"/>
        </w:rPr>
        <w:t>to become well-</w:t>
      </w:r>
      <w:r w:rsidRPr="00D91F58">
        <w:rPr>
          <w:rFonts w:ascii="Times New Roman" w:hAnsi="Times New Roman" w:cs="Times New Roman"/>
        </w:rPr>
        <w:t xml:space="preserve">versed in how to synthesize the resources </w:t>
      </w:r>
      <w:r w:rsidR="00A17BC2">
        <w:rPr>
          <w:rFonts w:ascii="Times New Roman" w:hAnsi="Times New Roman" w:cs="Times New Roman"/>
        </w:rPr>
        <w:t xml:space="preserve">from </w:t>
      </w:r>
      <w:r w:rsidRPr="00D91F58">
        <w:rPr>
          <w:rFonts w:ascii="Times New Roman" w:hAnsi="Times New Roman" w:cs="Times New Roman"/>
        </w:rPr>
        <w:t xml:space="preserve">various branches of </w:t>
      </w:r>
      <w:r w:rsidR="00A17BC2">
        <w:rPr>
          <w:rFonts w:ascii="Times New Roman" w:hAnsi="Times New Roman" w:cs="Times New Roman"/>
        </w:rPr>
        <w:t>anthropology</w:t>
      </w:r>
      <w:r w:rsidRPr="00D91F58">
        <w:rPr>
          <w:rFonts w:ascii="Times New Roman" w:hAnsi="Times New Roman" w:cs="Times New Roman"/>
        </w:rPr>
        <w:t>.</w:t>
      </w:r>
      <w:r>
        <w:rPr>
          <w:rFonts w:ascii="Times New Roman" w:hAnsi="Times New Roman" w:cs="Times New Roman"/>
        </w:rPr>
        <w:t xml:space="preserve"> </w:t>
      </w:r>
      <w:r w:rsidR="0084175E">
        <w:rPr>
          <w:rFonts w:ascii="Times New Roman" w:hAnsi="Times New Roman" w:cs="Times New Roman"/>
        </w:rPr>
        <w:t>Course material will include some discussion of the history of public anthropology in Canada. Students will conduct much of the content delivery of the course through seminar leads and discussions of their current research. Writing assignments are intended to help students develop the substantive and topical components of their thesis or major research paper (MRP) proposal. Course meetings will be supplemented by g</w:t>
      </w:r>
      <w:r>
        <w:rPr>
          <w:rFonts w:ascii="Times New Roman" w:hAnsi="Times New Roman" w:cs="Times New Roman"/>
        </w:rPr>
        <w:t>uest lectures</w:t>
      </w:r>
      <w:r w:rsidR="0084175E">
        <w:rPr>
          <w:rFonts w:ascii="Times New Roman" w:hAnsi="Times New Roman" w:cs="Times New Roman"/>
        </w:rPr>
        <w:t xml:space="preserve">, field trips, and round-table discussions with </w:t>
      </w:r>
      <w:r>
        <w:rPr>
          <w:rFonts w:ascii="Times New Roman" w:hAnsi="Times New Roman" w:cs="Times New Roman"/>
        </w:rPr>
        <w:t xml:space="preserve">PIA faculty. </w:t>
      </w:r>
    </w:p>
    <w:p w14:paraId="71A0BAA8" w14:textId="0FF54D16" w:rsidR="00D91F58" w:rsidRDefault="00D91F58" w:rsidP="00484C93">
      <w:pPr>
        <w:spacing w:after="0" w:line="240" w:lineRule="auto"/>
        <w:rPr>
          <w:rFonts w:ascii="Times New Roman" w:hAnsi="Times New Roman" w:cs="Times New Roman"/>
        </w:rPr>
      </w:pPr>
    </w:p>
    <w:p w14:paraId="3E25B472" w14:textId="77777777" w:rsidR="005C651C" w:rsidRPr="00484C93" w:rsidRDefault="005C651C" w:rsidP="00484C93">
      <w:pPr>
        <w:widowControl w:val="0"/>
        <w:spacing w:after="0" w:line="240" w:lineRule="auto"/>
        <w:rPr>
          <w:rFonts w:ascii="Times New Roman" w:hAnsi="Times New Roman" w:cs="Times New Roman"/>
          <w:b/>
          <w:lang w:val="en-CA"/>
        </w:rPr>
      </w:pPr>
      <w:r w:rsidRPr="00484C93">
        <w:rPr>
          <w:rFonts w:ascii="Times New Roman" w:hAnsi="Times New Roman" w:cs="Times New Roman"/>
          <w:b/>
          <w:lang w:val="en-CA"/>
        </w:rPr>
        <w:t>Required Readings</w:t>
      </w:r>
    </w:p>
    <w:p w14:paraId="4788452B" w14:textId="77777777" w:rsidR="00484C93" w:rsidRPr="00484C93" w:rsidRDefault="00484C93" w:rsidP="00484C93">
      <w:pPr>
        <w:widowControl w:val="0"/>
        <w:spacing w:after="0" w:line="240" w:lineRule="auto"/>
        <w:rPr>
          <w:rFonts w:ascii="Times New Roman" w:hAnsi="Times New Roman" w:cs="Times New Roman"/>
          <w:b/>
          <w:lang w:val="en-CA"/>
        </w:rPr>
      </w:pPr>
    </w:p>
    <w:p w14:paraId="51D24E99" w14:textId="77777777" w:rsidR="0037316E" w:rsidRPr="0037316E" w:rsidRDefault="0037316E" w:rsidP="0037316E">
      <w:pPr>
        <w:pStyle w:val="a"/>
        <w:numPr>
          <w:ilvl w:val="0"/>
          <w:numId w:val="2"/>
        </w:numPr>
        <w:spacing w:line="240" w:lineRule="auto"/>
        <w:rPr>
          <w:bCs/>
          <w:sz w:val="22"/>
          <w:szCs w:val="22"/>
          <w:lang w:val="en-CA"/>
          <w14:ligatures w14:val="none"/>
        </w:rPr>
      </w:pPr>
      <w:r>
        <w:rPr>
          <w:sz w:val="22"/>
          <w:szCs w:val="22"/>
        </w:rPr>
        <w:t>Readings as provided through Cour</w:t>
      </w:r>
      <w:r w:rsidR="00A17BC2">
        <w:rPr>
          <w:sz w:val="22"/>
          <w:szCs w:val="22"/>
        </w:rPr>
        <w:t>selink and ARES, approximately 3-4</w:t>
      </w:r>
      <w:r>
        <w:rPr>
          <w:sz w:val="22"/>
          <w:szCs w:val="22"/>
        </w:rPr>
        <w:t xml:space="preserve"> articles/week</w:t>
      </w:r>
      <w:r w:rsidR="00A17BC2">
        <w:rPr>
          <w:sz w:val="22"/>
          <w:szCs w:val="22"/>
        </w:rPr>
        <w:t>.</w:t>
      </w:r>
    </w:p>
    <w:p w14:paraId="0C1E2478" w14:textId="77777777" w:rsidR="001F0909" w:rsidRPr="00484C93" w:rsidRDefault="001F0909" w:rsidP="00484C93">
      <w:pPr>
        <w:pStyle w:val="a"/>
        <w:widowControl w:val="0"/>
        <w:spacing w:line="240" w:lineRule="auto"/>
        <w:rPr>
          <w:bCs/>
          <w:sz w:val="22"/>
          <w:szCs w:val="22"/>
          <w:lang w:val="en-CA"/>
          <w14:ligatures w14:val="none"/>
        </w:rPr>
      </w:pPr>
    </w:p>
    <w:p w14:paraId="7B69BDBF" w14:textId="77777777" w:rsidR="005C651C" w:rsidRDefault="001F0909" w:rsidP="00484C93">
      <w:pPr>
        <w:pStyle w:val="a"/>
        <w:widowControl w:val="0"/>
        <w:spacing w:line="240" w:lineRule="auto"/>
        <w:rPr>
          <w:b/>
          <w:bCs/>
          <w:sz w:val="22"/>
          <w:szCs w:val="22"/>
          <w:lang w:val="en-CA"/>
          <w14:ligatures w14:val="none"/>
        </w:rPr>
      </w:pPr>
      <w:r w:rsidRPr="00484C93">
        <w:rPr>
          <w:b/>
          <w:bCs/>
          <w:sz w:val="22"/>
          <w:szCs w:val="22"/>
          <w:lang w:val="en-CA"/>
          <w14:ligatures w14:val="none"/>
        </w:rPr>
        <w:t xml:space="preserve">(Tentative) </w:t>
      </w:r>
      <w:r w:rsidR="005C651C" w:rsidRPr="00484C93">
        <w:rPr>
          <w:b/>
          <w:bCs/>
          <w:sz w:val="22"/>
          <w:szCs w:val="22"/>
          <w:lang w:val="en-CA"/>
          <w14:ligatures w14:val="none"/>
        </w:rPr>
        <w:t>Evaluation</w:t>
      </w:r>
    </w:p>
    <w:p w14:paraId="22A14465" w14:textId="77777777" w:rsidR="009A41C7" w:rsidRPr="00484C93" w:rsidRDefault="009A41C7" w:rsidP="00484C93">
      <w:pPr>
        <w:pStyle w:val="a"/>
        <w:widowControl w:val="0"/>
        <w:spacing w:line="240" w:lineRule="auto"/>
        <w:rPr>
          <w:b/>
          <w:bCs/>
          <w:sz w:val="22"/>
          <w:szCs w:val="22"/>
          <w:lang w:val="en-CA"/>
          <w14:ligatures w14:val="none"/>
        </w:rPr>
      </w:pPr>
    </w:p>
    <w:p w14:paraId="1552BC6E" w14:textId="77777777" w:rsidR="00D91F58" w:rsidRDefault="00D91F58" w:rsidP="00484C93">
      <w:pPr>
        <w:pStyle w:val="a"/>
        <w:widowControl w:val="0"/>
        <w:spacing w:line="240" w:lineRule="auto"/>
        <w:rPr>
          <w:bCs/>
          <w:sz w:val="22"/>
          <w:szCs w:val="22"/>
          <w:lang w:val="en-CA"/>
          <w14:ligatures w14:val="none"/>
        </w:rPr>
      </w:pPr>
      <w:r>
        <w:rPr>
          <w:bCs/>
          <w:sz w:val="22"/>
          <w:szCs w:val="22"/>
          <w:lang w:val="en-CA"/>
          <w14:ligatures w14:val="none"/>
        </w:rPr>
        <w:t>Seminar Lead(s)</w:t>
      </w:r>
      <w:r>
        <w:rPr>
          <w:bCs/>
          <w:sz w:val="22"/>
          <w:szCs w:val="22"/>
          <w:lang w:val="en-CA"/>
          <w14:ligatures w14:val="none"/>
        </w:rPr>
        <w:tab/>
      </w:r>
      <w:r>
        <w:rPr>
          <w:bCs/>
          <w:sz w:val="22"/>
          <w:szCs w:val="22"/>
          <w:lang w:val="en-CA"/>
          <w14:ligatures w14:val="none"/>
        </w:rPr>
        <w:tab/>
        <w:t>20</w:t>
      </w:r>
    </w:p>
    <w:p w14:paraId="22137D16" w14:textId="673A285A" w:rsidR="00D91F58" w:rsidRDefault="0084175E" w:rsidP="00484C93">
      <w:pPr>
        <w:pStyle w:val="a"/>
        <w:widowControl w:val="0"/>
        <w:spacing w:line="240" w:lineRule="auto"/>
        <w:rPr>
          <w:bCs/>
          <w:sz w:val="22"/>
          <w:szCs w:val="22"/>
          <w:lang w:val="en-CA"/>
          <w14:ligatures w14:val="none"/>
        </w:rPr>
      </w:pPr>
      <w:r>
        <w:rPr>
          <w:bCs/>
          <w:sz w:val="22"/>
          <w:szCs w:val="22"/>
          <w:lang w:val="en-CA"/>
          <w14:ligatures w14:val="none"/>
        </w:rPr>
        <w:t>Es</w:t>
      </w:r>
      <w:r w:rsidR="00D91F58">
        <w:rPr>
          <w:bCs/>
          <w:sz w:val="22"/>
          <w:szCs w:val="22"/>
          <w:lang w:val="en-CA"/>
          <w14:ligatures w14:val="none"/>
        </w:rPr>
        <w:t>say</w:t>
      </w:r>
      <w:r w:rsidR="00D91F58">
        <w:rPr>
          <w:bCs/>
          <w:sz w:val="22"/>
          <w:szCs w:val="22"/>
          <w:lang w:val="en-CA"/>
          <w14:ligatures w14:val="none"/>
        </w:rPr>
        <w:tab/>
      </w:r>
      <w:r w:rsidR="00D91F58">
        <w:rPr>
          <w:bCs/>
          <w:sz w:val="22"/>
          <w:szCs w:val="22"/>
          <w:lang w:val="en-CA"/>
          <w14:ligatures w14:val="none"/>
        </w:rPr>
        <w:tab/>
      </w:r>
      <w:r w:rsidR="00D91F58">
        <w:rPr>
          <w:bCs/>
          <w:sz w:val="22"/>
          <w:szCs w:val="22"/>
          <w:lang w:val="en-CA"/>
          <w14:ligatures w14:val="none"/>
        </w:rPr>
        <w:tab/>
      </w:r>
      <w:r w:rsidR="00D91F58">
        <w:rPr>
          <w:bCs/>
          <w:sz w:val="22"/>
          <w:szCs w:val="22"/>
          <w:lang w:val="en-CA"/>
          <w14:ligatures w14:val="none"/>
        </w:rPr>
        <w:tab/>
      </w:r>
      <w:r w:rsidR="0060773F">
        <w:rPr>
          <w:bCs/>
          <w:sz w:val="22"/>
          <w:szCs w:val="22"/>
          <w:lang w:val="en-CA"/>
          <w14:ligatures w14:val="none"/>
        </w:rPr>
        <w:t>40</w:t>
      </w:r>
    </w:p>
    <w:p w14:paraId="60B28683" w14:textId="50FA3FF1" w:rsidR="00D91F58" w:rsidRDefault="00D91F58" w:rsidP="00484C93">
      <w:pPr>
        <w:pStyle w:val="a"/>
        <w:widowControl w:val="0"/>
        <w:spacing w:line="240" w:lineRule="auto"/>
        <w:rPr>
          <w:bCs/>
          <w:sz w:val="22"/>
          <w:szCs w:val="22"/>
          <w:lang w:val="en-CA"/>
          <w14:ligatures w14:val="none"/>
        </w:rPr>
      </w:pPr>
      <w:r>
        <w:rPr>
          <w:bCs/>
          <w:sz w:val="22"/>
          <w:szCs w:val="22"/>
          <w:lang w:val="en-CA"/>
          <w14:ligatures w14:val="none"/>
        </w:rPr>
        <w:t>Book Review</w:t>
      </w:r>
      <w:r>
        <w:rPr>
          <w:bCs/>
          <w:sz w:val="22"/>
          <w:szCs w:val="22"/>
          <w:lang w:val="en-CA"/>
          <w14:ligatures w14:val="none"/>
        </w:rPr>
        <w:tab/>
      </w:r>
      <w:r>
        <w:rPr>
          <w:bCs/>
          <w:sz w:val="22"/>
          <w:szCs w:val="22"/>
          <w:lang w:val="en-CA"/>
          <w14:ligatures w14:val="none"/>
        </w:rPr>
        <w:tab/>
      </w:r>
      <w:r>
        <w:rPr>
          <w:bCs/>
          <w:sz w:val="22"/>
          <w:szCs w:val="22"/>
          <w:lang w:val="en-CA"/>
          <w14:ligatures w14:val="none"/>
        </w:rPr>
        <w:tab/>
      </w:r>
      <w:r w:rsidR="0060773F">
        <w:rPr>
          <w:bCs/>
          <w:sz w:val="22"/>
          <w:szCs w:val="22"/>
          <w:lang w:val="en-CA"/>
          <w14:ligatures w14:val="none"/>
        </w:rPr>
        <w:t>1</w:t>
      </w:r>
      <w:r>
        <w:rPr>
          <w:bCs/>
          <w:sz w:val="22"/>
          <w:szCs w:val="22"/>
          <w:lang w:val="en-CA"/>
          <w14:ligatures w14:val="none"/>
        </w:rPr>
        <w:t>0</w:t>
      </w:r>
    </w:p>
    <w:p w14:paraId="16B56812" w14:textId="1B383731" w:rsidR="0084175E" w:rsidRDefault="0084175E" w:rsidP="00484C93">
      <w:pPr>
        <w:pStyle w:val="a"/>
        <w:widowControl w:val="0"/>
        <w:spacing w:line="240" w:lineRule="auto"/>
        <w:rPr>
          <w:bCs/>
          <w:sz w:val="22"/>
          <w:szCs w:val="22"/>
          <w:lang w:val="en-CA"/>
          <w14:ligatures w14:val="none"/>
        </w:rPr>
      </w:pPr>
      <w:r>
        <w:rPr>
          <w:bCs/>
          <w:sz w:val="22"/>
          <w:szCs w:val="22"/>
          <w:lang w:val="en-CA"/>
          <w14:ligatures w14:val="none"/>
        </w:rPr>
        <w:t>Public Writing</w:t>
      </w:r>
      <w:r>
        <w:rPr>
          <w:bCs/>
          <w:sz w:val="22"/>
          <w:szCs w:val="22"/>
          <w:lang w:val="en-CA"/>
          <w14:ligatures w14:val="none"/>
        </w:rPr>
        <w:tab/>
      </w:r>
      <w:r>
        <w:rPr>
          <w:bCs/>
          <w:sz w:val="22"/>
          <w:szCs w:val="22"/>
          <w:lang w:val="en-CA"/>
          <w14:ligatures w14:val="none"/>
        </w:rPr>
        <w:tab/>
      </w:r>
      <w:r>
        <w:rPr>
          <w:bCs/>
          <w:sz w:val="22"/>
          <w:szCs w:val="22"/>
          <w:lang w:val="en-CA"/>
          <w14:ligatures w14:val="none"/>
        </w:rPr>
        <w:tab/>
      </w:r>
      <w:r w:rsidR="0060773F">
        <w:rPr>
          <w:bCs/>
          <w:sz w:val="22"/>
          <w:szCs w:val="22"/>
          <w:lang w:val="en-CA"/>
          <w14:ligatures w14:val="none"/>
        </w:rPr>
        <w:t>10</w:t>
      </w:r>
    </w:p>
    <w:p w14:paraId="56AA1DF4" w14:textId="6910FDD0" w:rsidR="0060773F" w:rsidRDefault="0060773F" w:rsidP="00484C93">
      <w:pPr>
        <w:pStyle w:val="a"/>
        <w:widowControl w:val="0"/>
        <w:spacing w:line="240" w:lineRule="auto"/>
        <w:rPr>
          <w:bCs/>
          <w:sz w:val="22"/>
          <w:szCs w:val="22"/>
          <w:lang w:val="en-CA"/>
          <w14:ligatures w14:val="none"/>
        </w:rPr>
      </w:pPr>
      <w:r>
        <w:rPr>
          <w:bCs/>
          <w:sz w:val="22"/>
          <w:szCs w:val="22"/>
          <w:lang w:val="en-CA"/>
          <w14:ligatures w14:val="none"/>
        </w:rPr>
        <w:t>Research Presentation</w:t>
      </w:r>
      <w:r>
        <w:rPr>
          <w:bCs/>
          <w:sz w:val="22"/>
          <w:szCs w:val="22"/>
          <w:lang w:val="en-CA"/>
          <w14:ligatures w14:val="none"/>
        </w:rPr>
        <w:tab/>
      </w:r>
      <w:r>
        <w:rPr>
          <w:bCs/>
          <w:sz w:val="22"/>
          <w:szCs w:val="22"/>
          <w:lang w:val="en-CA"/>
          <w14:ligatures w14:val="none"/>
        </w:rPr>
        <w:tab/>
        <w:t>20</w:t>
      </w:r>
    </w:p>
    <w:p w14:paraId="3BDF4168" w14:textId="77777777" w:rsidR="00D91F58" w:rsidRDefault="00D91F58" w:rsidP="00484C93">
      <w:pPr>
        <w:pStyle w:val="a"/>
        <w:widowControl w:val="0"/>
        <w:spacing w:line="240" w:lineRule="auto"/>
        <w:rPr>
          <w:bCs/>
          <w:sz w:val="22"/>
          <w:szCs w:val="22"/>
          <w:lang w:val="en-CA"/>
          <w14:ligatures w14:val="none"/>
        </w:rPr>
      </w:pPr>
    </w:p>
    <w:p w14:paraId="7EDD093F" w14:textId="77777777" w:rsidR="008577E2" w:rsidRPr="00484C93" w:rsidRDefault="009855F3" w:rsidP="00484C93">
      <w:pPr>
        <w:spacing w:line="240" w:lineRule="auto"/>
        <w:rPr>
          <w:rFonts w:ascii="Times New Roman" w:hAnsi="Times New Roman" w:cs="Times New Roman"/>
        </w:rPr>
      </w:pPr>
      <w:r w:rsidRPr="00484C93">
        <w:rPr>
          <w:rFonts w:ascii="Times New Roman" w:hAnsi="Times New Roman" w:cs="Times New Roman"/>
        </w:rPr>
        <w:t xml:space="preserve">Note: This outline </w:t>
      </w:r>
      <w:r w:rsidR="0001320C">
        <w:rPr>
          <w:rFonts w:ascii="Times New Roman" w:hAnsi="Times New Roman" w:cs="Times New Roman"/>
        </w:rPr>
        <w:t>is subject</w:t>
      </w:r>
      <w:r w:rsidR="00484C93" w:rsidRPr="00484C93">
        <w:rPr>
          <w:rFonts w:ascii="Times New Roman" w:hAnsi="Times New Roman" w:cs="Times New Roman"/>
        </w:rPr>
        <w:t xml:space="preserve"> to </w:t>
      </w:r>
      <w:r w:rsidRPr="00484C93">
        <w:rPr>
          <w:rFonts w:ascii="Times New Roman" w:hAnsi="Times New Roman" w:cs="Times New Roman"/>
        </w:rPr>
        <w:t>change. A complete outline will be available at the first class.</w:t>
      </w:r>
    </w:p>
    <w:sectPr w:rsidR="008577E2" w:rsidRPr="00484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874B7"/>
    <w:multiLevelType w:val="hybridMultilevel"/>
    <w:tmpl w:val="A9C4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31DDC"/>
    <w:multiLevelType w:val="hybridMultilevel"/>
    <w:tmpl w:val="72B2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15601D"/>
    <w:multiLevelType w:val="hybridMultilevel"/>
    <w:tmpl w:val="60283F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25317632">
    <w:abstractNumId w:val="0"/>
  </w:num>
  <w:num w:numId="2" w16cid:durableId="217328445">
    <w:abstractNumId w:val="1"/>
  </w:num>
  <w:num w:numId="3" w16cid:durableId="451025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DC8"/>
    <w:rsid w:val="0001320C"/>
    <w:rsid w:val="00061081"/>
    <w:rsid w:val="00074B88"/>
    <w:rsid w:val="0007707C"/>
    <w:rsid w:val="001F0909"/>
    <w:rsid w:val="00310E2B"/>
    <w:rsid w:val="0037316E"/>
    <w:rsid w:val="003A3B8F"/>
    <w:rsid w:val="003B3818"/>
    <w:rsid w:val="004362FE"/>
    <w:rsid w:val="004568F8"/>
    <w:rsid w:val="00484C93"/>
    <w:rsid w:val="004B1707"/>
    <w:rsid w:val="004D136C"/>
    <w:rsid w:val="005C651C"/>
    <w:rsid w:val="0060773F"/>
    <w:rsid w:val="0065075D"/>
    <w:rsid w:val="006547AB"/>
    <w:rsid w:val="0069408D"/>
    <w:rsid w:val="006A7A49"/>
    <w:rsid w:val="00746355"/>
    <w:rsid w:val="00787DC8"/>
    <w:rsid w:val="008002DB"/>
    <w:rsid w:val="00835894"/>
    <w:rsid w:val="0084175E"/>
    <w:rsid w:val="008543FE"/>
    <w:rsid w:val="008577E2"/>
    <w:rsid w:val="00946466"/>
    <w:rsid w:val="009717C1"/>
    <w:rsid w:val="00976C00"/>
    <w:rsid w:val="009855F3"/>
    <w:rsid w:val="009A41C7"/>
    <w:rsid w:val="00A17BC2"/>
    <w:rsid w:val="00AA2CEB"/>
    <w:rsid w:val="00B229A9"/>
    <w:rsid w:val="00B50566"/>
    <w:rsid w:val="00CF2A27"/>
    <w:rsid w:val="00D91F58"/>
    <w:rsid w:val="00E7172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3BB5"/>
  <w15:docId w15:val="{A40F37E6-0BCD-4F61-9933-860F0187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51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5C651C"/>
    <w:pPr>
      <w:spacing w:after="0" w:line="283" w:lineRule="auto"/>
      <w:ind w:left="720" w:hanging="720"/>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976C00"/>
    <w:pPr>
      <w:ind w:left="720"/>
      <w:contextualSpacing/>
    </w:pPr>
  </w:style>
  <w:style w:type="character" w:styleId="Hyperlink">
    <w:name w:val="Hyperlink"/>
    <w:basedOn w:val="DefaultParagraphFont"/>
    <w:uiPriority w:val="99"/>
    <w:unhideWhenUsed/>
    <w:rsid w:val="003731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7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mcilwra@uoguelph.ca"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9" ma:contentTypeDescription="Create a new document." ma:contentTypeScope="" ma:versionID="40c107b20fc588416b5f21028898c79e">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60a8da4266773e59012210e47b63286d"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3F750A-F8D3-40E5-A5D1-84AFAF63DECB}"/>
</file>

<file path=customXml/itemProps2.xml><?xml version="1.0" encoding="utf-8"?>
<ds:datastoreItem xmlns:ds="http://schemas.openxmlformats.org/officeDocument/2006/customXml" ds:itemID="{0C51B802-737C-4B50-A837-28D875E59CD3}"/>
</file>

<file path=docProps/app.xml><?xml version="1.0" encoding="utf-8"?>
<Properties xmlns="http://schemas.openxmlformats.org/officeDocument/2006/extended-properties" xmlns:vt="http://schemas.openxmlformats.org/officeDocument/2006/docPropsVTypes">
  <Template>Normal.dotm</Template>
  <TotalTime>12</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tad.mcilwraith@gmail.com</dc:creator>
  <cp:lastModifiedBy>Thomas McIlwraith</cp:lastModifiedBy>
  <cp:revision>9</cp:revision>
  <dcterms:created xsi:type="dcterms:W3CDTF">2017-02-27T15:32:00Z</dcterms:created>
  <dcterms:modified xsi:type="dcterms:W3CDTF">2023-06-23T13:58:00Z</dcterms:modified>
</cp:coreProperties>
</file>