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7EFC" w14:textId="312459AE" w:rsidR="00BF2296" w:rsidRPr="00A34E99" w:rsidRDefault="00EC3C03" w:rsidP="00BF2296">
      <w:pPr>
        <w:jc w:val="center"/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Times" w:hAnsi="Times" w:cs="Times New Roman"/>
          <w:b/>
          <w:bCs/>
          <w:color w:val="000000"/>
          <w:sz w:val="36"/>
          <w:szCs w:val="36"/>
        </w:rPr>
        <w:t>SOC 20</w:t>
      </w:r>
      <w:r w:rsidR="00C00804">
        <w:rPr>
          <w:rFonts w:ascii="Times" w:hAnsi="Times" w:cs="Times New Roman"/>
          <w:b/>
          <w:bCs/>
          <w:color w:val="000000"/>
          <w:sz w:val="36"/>
          <w:szCs w:val="36"/>
        </w:rPr>
        <w:t>80</w:t>
      </w:r>
      <w:r w:rsidR="00BF2296" w:rsidRPr="00A34E99">
        <w:rPr>
          <w:rFonts w:ascii="Times" w:hAnsi="Times" w:cs="Times New Roman"/>
          <w:b/>
          <w:bCs/>
          <w:color w:val="000000"/>
          <w:sz w:val="36"/>
          <w:szCs w:val="36"/>
        </w:rPr>
        <w:t xml:space="preserve">: </w:t>
      </w:r>
      <w:r>
        <w:rPr>
          <w:rFonts w:ascii="Times" w:hAnsi="Times" w:cs="Times New Roman"/>
          <w:b/>
          <w:bCs/>
          <w:color w:val="000000"/>
          <w:sz w:val="36"/>
          <w:szCs w:val="36"/>
        </w:rPr>
        <w:t>Rural Sociology</w:t>
      </w:r>
    </w:p>
    <w:p w14:paraId="68E07810" w14:textId="639E3E27" w:rsidR="00BF2296" w:rsidRPr="002161ED" w:rsidRDefault="00EC3C03" w:rsidP="00BF2296">
      <w:pPr>
        <w:jc w:val="center"/>
        <w:rPr>
          <w:rFonts w:ascii="Times" w:hAnsi="Times" w:cs="Times New Roman"/>
          <w:b/>
          <w:color w:val="000000"/>
        </w:rPr>
      </w:pPr>
      <w:r>
        <w:rPr>
          <w:rFonts w:ascii="Times" w:hAnsi="Times" w:cs="Times New Roman"/>
          <w:b/>
          <w:color w:val="000000"/>
        </w:rPr>
        <w:t>Winter 2025</w:t>
      </w:r>
    </w:p>
    <w:p w14:paraId="5129D66D" w14:textId="77777777" w:rsidR="002161ED" w:rsidRPr="002161ED" w:rsidRDefault="002161ED" w:rsidP="00BF2296">
      <w:pPr>
        <w:jc w:val="center"/>
        <w:rPr>
          <w:rFonts w:ascii="Times" w:hAnsi="Times" w:cs="Times New Roman"/>
          <w:b/>
          <w:color w:val="000000"/>
        </w:rPr>
      </w:pPr>
      <w:r w:rsidRPr="002161ED">
        <w:rPr>
          <w:rFonts w:ascii="Times" w:hAnsi="Times" w:cs="Times New Roman"/>
          <w:b/>
          <w:color w:val="000000"/>
        </w:rPr>
        <w:t>University of Guelph</w:t>
      </w:r>
    </w:p>
    <w:p w14:paraId="4D13FC7F" w14:textId="77777777" w:rsidR="002161ED" w:rsidRDefault="002161ED" w:rsidP="00BF2296">
      <w:pPr>
        <w:jc w:val="center"/>
        <w:rPr>
          <w:rFonts w:ascii="Times" w:hAnsi="Times" w:cs="Times New Roman"/>
          <w:color w:val="000000"/>
        </w:rPr>
      </w:pPr>
    </w:p>
    <w:p w14:paraId="12CA795E" w14:textId="7A7B0425" w:rsidR="002161ED" w:rsidRPr="00F61DA1" w:rsidRDefault="002161ED" w:rsidP="002161ED">
      <w:pPr>
        <w:rPr>
          <w:rFonts w:ascii="Times New Roman" w:hAnsi="Times New Roman" w:cs="Times New Roman"/>
          <w:b/>
          <w:color w:val="000000"/>
        </w:rPr>
      </w:pPr>
      <w:r w:rsidRPr="00F61DA1">
        <w:rPr>
          <w:rFonts w:ascii="Times New Roman" w:hAnsi="Times New Roman" w:cs="Times New Roman"/>
          <w:b/>
          <w:color w:val="000000"/>
        </w:rPr>
        <w:t xml:space="preserve">Course instructor: </w:t>
      </w:r>
      <w:r w:rsidR="006F4067">
        <w:rPr>
          <w:rFonts w:ascii="Times New Roman" w:hAnsi="Times New Roman" w:cs="Times New Roman"/>
          <w:b/>
          <w:color w:val="000000"/>
        </w:rPr>
        <w:t xml:space="preserve">Dr. </w:t>
      </w:r>
      <w:r w:rsidR="00A54660">
        <w:rPr>
          <w:rFonts w:ascii="Times New Roman" w:hAnsi="Times New Roman" w:cs="Times New Roman"/>
          <w:b/>
          <w:color w:val="000000"/>
        </w:rPr>
        <w:t>Matthew McBurney</w:t>
      </w:r>
    </w:p>
    <w:p w14:paraId="7C9ECDD5" w14:textId="772234D3" w:rsidR="00BF2296" w:rsidRPr="00F61DA1" w:rsidRDefault="002161ED" w:rsidP="002161ED">
      <w:pPr>
        <w:rPr>
          <w:rFonts w:ascii="Times New Roman" w:hAnsi="Times New Roman" w:cs="Times New Roman"/>
          <w:b/>
          <w:color w:val="000000"/>
        </w:rPr>
      </w:pPr>
      <w:r w:rsidRPr="00F61DA1">
        <w:rPr>
          <w:rFonts w:ascii="Times New Roman" w:hAnsi="Times New Roman" w:cs="Times New Roman"/>
          <w:b/>
          <w:color w:val="000000"/>
        </w:rPr>
        <w:t xml:space="preserve">Course time: </w:t>
      </w:r>
      <w:r w:rsidR="00EC3C03">
        <w:rPr>
          <w:rFonts w:ascii="Times New Roman" w:hAnsi="Times New Roman" w:cs="Times New Roman"/>
          <w:b/>
          <w:color w:val="000000"/>
        </w:rPr>
        <w:t>Tuesday and Thursday 10:00-11:20</w:t>
      </w:r>
    </w:p>
    <w:p w14:paraId="734B578A" w14:textId="03E946F6" w:rsidR="002161ED" w:rsidRPr="00F61DA1" w:rsidRDefault="005D084D" w:rsidP="002161E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Course location: </w:t>
      </w:r>
      <w:r w:rsidR="00561170">
        <w:rPr>
          <w:rFonts w:ascii="Times New Roman" w:hAnsi="Times New Roman" w:cs="Times New Roman"/>
          <w:b/>
          <w:color w:val="000000"/>
        </w:rPr>
        <w:t>ANNU 156</w:t>
      </w:r>
    </w:p>
    <w:p w14:paraId="2C6A5061" w14:textId="77FB3A7B" w:rsidR="002161ED" w:rsidRPr="00F61DA1" w:rsidRDefault="002161ED" w:rsidP="002161ED">
      <w:pPr>
        <w:rPr>
          <w:rFonts w:ascii="Times New Roman" w:hAnsi="Times New Roman" w:cs="Times New Roman"/>
          <w:b/>
          <w:color w:val="000000"/>
        </w:rPr>
      </w:pPr>
      <w:r w:rsidRPr="00F61DA1">
        <w:rPr>
          <w:rFonts w:ascii="Times New Roman" w:hAnsi="Times New Roman" w:cs="Times New Roman"/>
          <w:b/>
          <w:color w:val="000000"/>
        </w:rPr>
        <w:t xml:space="preserve">Contact information: </w:t>
      </w:r>
      <w:hyperlink r:id="rId5" w:history="1">
        <w:r w:rsidR="00A54660" w:rsidRPr="003F1DAB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mmcburne@uoguelph.ca</w:t>
        </w:r>
      </w:hyperlink>
    </w:p>
    <w:p w14:paraId="059A6DD6" w14:textId="60918EE5" w:rsidR="002161ED" w:rsidRPr="00F61DA1" w:rsidRDefault="002161ED" w:rsidP="002161ED">
      <w:pPr>
        <w:rPr>
          <w:rFonts w:ascii="Times New Roman" w:hAnsi="Times New Roman" w:cs="Times New Roman"/>
          <w:b/>
          <w:color w:val="000000"/>
        </w:rPr>
      </w:pPr>
      <w:r w:rsidRPr="00F61DA1">
        <w:rPr>
          <w:rFonts w:ascii="Times New Roman" w:hAnsi="Times New Roman" w:cs="Times New Roman"/>
          <w:b/>
          <w:color w:val="000000"/>
        </w:rPr>
        <w:t xml:space="preserve">Office Hours: </w:t>
      </w:r>
      <w:r w:rsidR="00EC3C03">
        <w:rPr>
          <w:rFonts w:ascii="Times New Roman" w:hAnsi="Times New Roman" w:cs="Times New Roman"/>
          <w:b/>
          <w:color w:val="000000"/>
        </w:rPr>
        <w:t xml:space="preserve">After class or </w:t>
      </w:r>
      <w:r w:rsidR="002538BE">
        <w:rPr>
          <w:rFonts w:ascii="Times New Roman" w:hAnsi="Times New Roman" w:cs="Times New Roman"/>
          <w:b/>
          <w:color w:val="000000"/>
        </w:rPr>
        <w:t>b</w:t>
      </w:r>
      <w:r w:rsidR="003F1DAB">
        <w:rPr>
          <w:rFonts w:ascii="Times New Roman" w:hAnsi="Times New Roman" w:cs="Times New Roman"/>
          <w:b/>
        </w:rPr>
        <w:t>y appointment via Zoom</w:t>
      </w:r>
    </w:p>
    <w:p w14:paraId="107460FE" w14:textId="77777777" w:rsidR="00B7259E" w:rsidRPr="00A34E99" w:rsidRDefault="00B7259E" w:rsidP="002161ED">
      <w:pPr>
        <w:rPr>
          <w:rFonts w:ascii="Times" w:hAnsi="Times" w:cs="Times New Roman"/>
          <w:color w:val="000000"/>
        </w:rPr>
      </w:pPr>
    </w:p>
    <w:p w14:paraId="7EB72CCB" w14:textId="77777777" w:rsidR="00BF2296" w:rsidRPr="00A34E99" w:rsidRDefault="00BF2296" w:rsidP="00BF2296">
      <w:pPr>
        <w:spacing w:before="100" w:beforeAutospacing="1" w:after="100" w:afterAutospacing="1"/>
        <w:rPr>
          <w:rFonts w:ascii="Times" w:hAnsi="Times" w:cs="Times New Roman"/>
          <w:color w:val="000000"/>
        </w:rPr>
      </w:pPr>
      <w:r w:rsidRPr="00A34E99">
        <w:rPr>
          <w:rFonts w:ascii="Times" w:hAnsi="Times" w:cs="Times New Roman"/>
          <w:b/>
          <w:bCs/>
          <w:color w:val="000000"/>
          <w:u w:val="single"/>
        </w:rPr>
        <w:t>Course Description</w:t>
      </w:r>
    </w:p>
    <w:p w14:paraId="0C3F5389" w14:textId="1286C3CD" w:rsidR="00BF2296" w:rsidRDefault="00EC3C03" w:rsidP="00135267">
      <w:pPr>
        <w:spacing w:before="100" w:beforeAutospacing="1" w:after="100" w:afterAutospacing="1"/>
        <w:rPr>
          <w:rFonts w:ascii="Times" w:hAnsi="Times" w:cs="Times New Roman"/>
        </w:rPr>
      </w:pPr>
      <w:r w:rsidRPr="000F23A7">
        <w:rPr>
          <w:rFonts w:ascii="Times" w:hAnsi="Times" w:cs="Times New Roman"/>
        </w:rPr>
        <w:t>An introduction to the structure and processes of rural society. This course deals with diverse topics such as agrarian movements, the rise of the agro-industrial complex, the role of the state in agriculture, the question of community, and rural environmental issues. A comparative perspective is cultivated, although the primary emphasis is on Canadian society</w:t>
      </w:r>
      <w:r w:rsidR="00AC0D8A" w:rsidRPr="000F23A7">
        <w:rPr>
          <w:rFonts w:ascii="Times" w:hAnsi="Times" w:cs="Times New Roman"/>
        </w:rPr>
        <w:t>.</w:t>
      </w:r>
      <w:r w:rsidR="000F23A7">
        <w:rPr>
          <w:rFonts w:ascii="Times" w:hAnsi="Times" w:cs="Times New Roman"/>
        </w:rPr>
        <w:t xml:space="preserve">  </w:t>
      </w:r>
    </w:p>
    <w:p w14:paraId="7584D495" w14:textId="7E473229" w:rsidR="000F23A7" w:rsidRPr="000F23A7" w:rsidRDefault="000F23A7" w:rsidP="000F23A7">
      <w:pPr>
        <w:spacing w:before="100" w:beforeAutospacing="1" w:after="100" w:afterAutospacing="1"/>
        <w:rPr>
          <w:rFonts w:ascii="Times" w:hAnsi="Times" w:cs="Times New Roman"/>
        </w:rPr>
      </w:pPr>
      <w:r w:rsidRPr="000F23A7">
        <w:rPr>
          <w:rFonts w:ascii="Times" w:hAnsi="Times" w:cs="Times New Roman"/>
        </w:rPr>
        <w:t>The course</w:t>
      </w:r>
      <w:r>
        <w:rPr>
          <w:rFonts w:ascii="Times" w:hAnsi="Times" w:cs="Times New Roman"/>
        </w:rPr>
        <w:t xml:space="preserve"> </w:t>
      </w:r>
      <w:r w:rsidRPr="000F23A7">
        <w:rPr>
          <w:rFonts w:ascii="Times" w:hAnsi="Times" w:cs="Times New Roman"/>
        </w:rPr>
        <w:t>will utilize the Community Capitals Framework to further one’s understanding regarding the</w:t>
      </w:r>
      <w:r>
        <w:rPr>
          <w:rFonts w:ascii="Times" w:hAnsi="Times" w:cs="Times New Roman"/>
        </w:rPr>
        <w:t xml:space="preserve"> </w:t>
      </w:r>
      <w:r w:rsidRPr="000F23A7">
        <w:rPr>
          <w:rFonts w:ascii="Times" w:hAnsi="Times" w:cs="Times New Roman"/>
        </w:rPr>
        <w:t>reciprocal impact of multiple capitals on rural communities. Key topics include, but are not</w:t>
      </w:r>
      <w:r>
        <w:rPr>
          <w:rFonts w:ascii="Times" w:hAnsi="Times" w:cs="Times New Roman"/>
        </w:rPr>
        <w:t xml:space="preserve"> </w:t>
      </w:r>
      <w:r w:rsidRPr="000F23A7">
        <w:rPr>
          <w:rFonts w:ascii="Times" w:hAnsi="Times" w:cs="Times New Roman"/>
        </w:rPr>
        <w:t>limited to: climate change, community health and wellbeing, outmigration, and</w:t>
      </w:r>
      <w:r>
        <w:rPr>
          <w:rFonts w:ascii="Times" w:hAnsi="Times" w:cs="Times New Roman"/>
        </w:rPr>
        <w:t xml:space="preserve"> </w:t>
      </w:r>
      <w:r w:rsidRPr="000F23A7">
        <w:rPr>
          <w:rFonts w:ascii="Times" w:hAnsi="Times" w:cs="Times New Roman"/>
        </w:rPr>
        <w:t>resiliency. While the geographic focus of the course will be on North America, we will also</w:t>
      </w:r>
      <w:r>
        <w:rPr>
          <w:rFonts w:ascii="Times" w:hAnsi="Times" w:cs="Times New Roman"/>
        </w:rPr>
        <w:t xml:space="preserve"> </w:t>
      </w:r>
      <w:r w:rsidRPr="000F23A7">
        <w:rPr>
          <w:rFonts w:ascii="Times" w:hAnsi="Times" w:cs="Times New Roman"/>
        </w:rPr>
        <w:t>explore connections to rural people and landscapes around the world.</w:t>
      </w:r>
    </w:p>
    <w:p w14:paraId="308DB530" w14:textId="77777777" w:rsidR="00BF2296" w:rsidRPr="00A34E99" w:rsidRDefault="00BF2296" w:rsidP="00BF2296">
      <w:pPr>
        <w:spacing w:before="100" w:beforeAutospacing="1" w:after="100" w:afterAutospacing="1"/>
        <w:jc w:val="both"/>
        <w:rPr>
          <w:rFonts w:ascii="Times" w:hAnsi="Times" w:cs="Times New Roman"/>
          <w:color w:val="000000"/>
        </w:rPr>
      </w:pPr>
      <w:r w:rsidRPr="00A34E99">
        <w:rPr>
          <w:rFonts w:ascii="Times" w:hAnsi="Times" w:cs="Times New Roman"/>
          <w:b/>
          <w:bCs/>
          <w:color w:val="000000"/>
          <w:u w:val="single"/>
        </w:rPr>
        <w:t>Learning Objectives</w:t>
      </w:r>
    </w:p>
    <w:p w14:paraId="366DF332" w14:textId="77777777" w:rsidR="000F23A7" w:rsidRDefault="000F23A7" w:rsidP="000F23A7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0F23A7">
        <w:rPr>
          <w:rFonts w:ascii="Times" w:eastAsia="Times New Roman" w:hAnsi="Times" w:cs="Times New Roman"/>
          <w:color w:val="000000"/>
        </w:rPr>
        <w:t>By the end of the course, students should be able to:</w:t>
      </w:r>
    </w:p>
    <w:p w14:paraId="3518592B" w14:textId="77777777" w:rsidR="000F23A7" w:rsidRDefault="000F23A7" w:rsidP="000F23A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0F23A7">
        <w:rPr>
          <w:rFonts w:ascii="Times" w:eastAsia="Times New Roman" w:hAnsi="Times" w:cs="Times New Roman"/>
          <w:color w:val="000000"/>
        </w:rPr>
        <w:t>Identify and explain key concepts and theories from the field of Rural Sociology.</w:t>
      </w:r>
    </w:p>
    <w:p w14:paraId="15F27FEA" w14:textId="77777777" w:rsidR="000F23A7" w:rsidRDefault="000F23A7" w:rsidP="000F23A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0F23A7">
        <w:rPr>
          <w:rFonts w:ascii="Times" w:eastAsia="Times New Roman" w:hAnsi="Times" w:cs="Times New Roman"/>
          <w:color w:val="000000"/>
        </w:rPr>
        <w:t>Think critically about contemporary social, cultural, political, economic an</w:t>
      </w:r>
      <w:r>
        <w:rPr>
          <w:rFonts w:ascii="Times" w:eastAsia="Times New Roman" w:hAnsi="Times" w:cs="Times New Roman"/>
          <w:color w:val="000000"/>
        </w:rPr>
        <w:t xml:space="preserve">d </w:t>
      </w:r>
      <w:r w:rsidRPr="000F23A7">
        <w:rPr>
          <w:rFonts w:ascii="Times" w:eastAsia="Times New Roman" w:hAnsi="Times" w:cs="Times New Roman"/>
          <w:color w:val="000000"/>
        </w:rPr>
        <w:t>environmental issues facing rural communities.</w:t>
      </w:r>
    </w:p>
    <w:p w14:paraId="237C63ED" w14:textId="77777777" w:rsidR="000F23A7" w:rsidRDefault="000F23A7" w:rsidP="000F23A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0F23A7">
        <w:rPr>
          <w:rFonts w:ascii="Times" w:eastAsia="Times New Roman" w:hAnsi="Times" w:cs="Times New Roman"/>
          <w:color w:val="000000"/>
        </w:rPr>
        <w:t>Discuss interconnections between rural communities and landscapes in North Americ</w:t>
      </w:r>
      <w:r>
        <w:rPr>
          <w:rFonts w:ascii="Times" w:eastAsia="Times New Roman" w:hAnsi="Times" w:cs="Times New Roman"/>
          <w:color w:val="000000"/>
        </w:rPr>
        <w:t xml:space="preserve">a </w:t>
      </w:r>
      <w:r w:rsidRPr="000F23A7">
        <w:rPr>
          <w:rFonts w:ascii="Times" w:eastAsia="Times New Roman" w:hAnsi="Times" w:cs="Times New Roman"/>
          <w:color w:val="000000"/>
        </w:rPr>
        <w:t>and around the world.</w:t>
      </w:r>
    </w:p>
    <w:p w14:paraId="195D33D5" w14:textId="77777777" w:rsidR="000F23A7" w:rsidRDefault="000F23A7" w:rsidP="000F23A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0F23A7">
        <w:rPr>
          <w:rFonts w:ascii="Times" w:eastAsia="Times New Roman" w:hAnsi="Times" w:cs="Times New Roman"/>
          <w:color w:val="000000"/>
        </w:rPr>
        <w:t>Understand the Community Capitals Framework and apply it to discussions of rural</w:t>
      </w:r>
      <w:r>
        <w:rPr>
          <w:rFonts w:ascii="Times" w:eastAsia="Times New Roman" w:hAnsi="Times" w:cs="Times New Roman"/>
          <w:color w:val="000000"/>
        </w:rPr>
        <w:t xml:space="preserve"> </w:t>
      </w:r>
      <w:r w:rsidRPr="000F23A7">
        <w:rPr>
          <w:rFonts w:ascii="Times" w:eastAsia="Times New Roman" w:hAnsi="Times" w:cs="Times New Roman"/>
          <w:color w:val="000000"/>
        </w:rPr>
        <w:t>community resilience.</w:t>
      </w:r>
    </w:p>
    <w:p w14:paraId="0D3AF05B" w14:textId="5F2702E8" w:rsidR="00EC3C03" w:rsidRPr="000F23A7" w:rsidRDefault="000F23A7" w:rsidP="000F23A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0F23A7">
        <w:rPr>
          <w:rFonts w:ascii="Times" w:eastAsia="Times New Roman" w:hAnsi="Times" w:cs="Times New Roman"/>
          <w:color w:val="000000"/>
        </w:rPr>
        <w:t>Demonstrate critical thinking, effective written communication, research capacity and</w:t>
      </w:r>
      <w:r>
        <w:rPr>
          <w:rFonts w:ascii="Times" w:eastAsia="Times New Roman" w:hAnsi="Times" w:cs="Times New Roman"/>
          <w:color w:val="000000"/>
        </w:rPr>
        <w:t xml:space="preserve"> </w:t>
      </w:r>
      <w:r w:rsidRPr="000F23A7">
        <w:rPr>
          <w:rFonts w:ascii="Times" w:eastAsia="Times New Roman" w:hAnsi="Times" w:cs="Times New Roman"/>
          <w:color w:val="000000"/>
        </w:rPr>
        <w:t>time management skills.</w:t>
      </w:r>
    </w:p>
    <w:p w14:paraId="7A461552" w14:textId="77777777" w:rsidR="0010260C" w:rsidRPr="00732D16" w:rsidRDefault="0010260C" w:rsidP="0010260C">
      <w:pPr>
        <w:spacing w:before="100" w:beforeAutospacing="1" w:after="100" w:afterAutospacing="1"/>
        <w:rPr>
          <w:rFonts w:ascii="Times" w:hAnsi="Times" w:cs="Times New Roman"/>
          <w:b/>
          <w:bCs/>
        </w:rPr>
      </w:pPr>
      <w:r w:rsidRPr="00732D16">
        <w:rPr>
          <w:rFonts w:ascii="Times" w:hAnsi="Times" w:cs="Times New Roman"/>
          <w:b/>
          <w:bCs/>
        </w:rPr>
        <w:t>SUMMARY OF ASSIGNMENTS AND DEADLINES</w:t>
      </w:r>
    </w:p>
    <w:p w14:paraId="54B3F20C" w14:textId="0EDDB890" w:rsidR="00F823B5" w:rsidRDefault="006F4067" w:rsidP="002C1C7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>Online Discussion Forums</w:t>
      </w:r>
      <w:r w:rsidR="001D6C1E" w:rsidRPr="00732D16">
        <w:rPr>
          <w:rFonts w:ascii="Times" w:hAnsi="Times" w:cs="Times New Roman"/>
        </w:rPr>
        <w:t xml:space="preserve"> (</w:t>
      </w:r>
      <w:r w:rsidR="00AE6C79">
        <w:rPr>
          <w:rFonts w:ascii="Times" w:hAnsi="Times" w:cs="Times New Roman"/>
        </w:rPr>
        <w:t>10</w:t>
      </w:r>
      <w:r w:rsidR="00D14DFA">
        <w:rPr>
          <w:rFonts w:ascii="Times" w:hAnsi="Times" w:cs="Times New Roman"/>
        </w:rPr>
        <w:t xml:space="preserve"> x </w:t>
      </w:r>
      <w:r w:rsidR="00AE6C79">
        <w:rPr>
          <w:rFonts w:ascii="Times" w:hAnsi="Times" w:cs="Times New Roman"/>
        </w:rPr>
        <w:t>2</w:t>
      </w:r>
      <w:r w:rsidR="00D14DFA">
        <w:rPr>
          <w:rFonts w:ascii="Times" w:hAnsi="Times" w:cs="Times New Roman"/>
        </w:rPr>
        <w:t xml:space="preserve">%) </w:t>
      </w:r>
      <w:r w:rsidR="00F823B5">
        <w:rPr>
          <w:rFonts w:ascii="Times" w:hAnsi="Times" w:cs="Times New Roman"/>
        </w:rPr>
        <w:tab/>
      </w:r>
      <w:r w:rsidR="00F823B5">
        <w:rPr>
          <w:rFonts w:ascii="Times" w:hAnsi="Times" w:cs="Times New Roman"/>
        </w:rPr>
        <w:tab/>
      </w:r>
      <w:r w:rsidR="00F823B5">
        <w:rPr>
          <w:rFonts w:ascii="Times" w:hAnsi="Times" w:cs="Times New Roman"/>
        </w:rPr>
        <w:tab/>
      </w:r>
      <w:r w:rsidR="000F23A7">
        <w:rPr>
          <w:rFonts w:ascii="Times" w:hAnsi="Times" w:cs="Times New Roman"/>
        </w:rPr>
        <w:t>2</w:t>
      </w:r>
      <w:r w:rsidR="001D6C1E" w:rsidRPr="00732D16">
        <w:rPr>
          <w:rFonts w:ascii="Times" w:hAnsi="Times" w:cs="Times New Roman"/>
        </w:rPr>
        <w:t>0%</w:t>
      </w:r>
    </w:p>
    <w:p w14:paraId="4A430DF8" w14:textId="27F2915A" w:rsidR="001D6C1E" w:rsidRDefault="00F823B5" w:rsidP="002C1C7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>Online Quizzes (</w:t>
      </w:r>
      <w:r w:rsidR="005F0002">
        <w:rPr>
          <w:rFonts w:ascii="Times" w:hAnsi="Times" w:cs="Times New Roman"/>
        </w:rPr>
        <w:t>4</w:t>
      </w:r>
      <w:r>
        <w:rPr>
          <w:rFonts w:ascii="Times" w:hAnsi="Times" w:cs="Times New Roman"/>
        </w:rPr>
        <w:t xml:space="preserve"> x </w:t>
      </w:r>
      <w:r w:rsidR="005F0002">
        <w:rPr>
          <w:rFonts w:ascii="Times" w:hAnsi="Times" w:cs="Times New Roman"/>
        </w:rPr>
        <w:t>5</w:t>
      </w:r>
      <w:r>
        <w:rPr>
          <w:rFonts w:ascii="Times" w:hAnsi="Times" w:cs="Times New Roman"/>
        </w:rPr>
        <w:t>%)</w:t>
      </w:r>
      <w:r w:rsidR="00586B5E" w:rsidRPr="00732D16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="000F23A7">
        <w:rPr>
          <w:rFonts w:ascii="Times" w:hAnsi="Times" w:cs="Times New Roman"/>
        </w:rPr>
        <w:t>2</w:t>
      </w:r>
      <w:r>
        <w:rPr>
          <w:rFonts w:ascii="Times" w:hAnsi="Times" w:cs="Times New Roman"/>
        </w:rPr>
        <w:t>0%</w:t>
      </w:r>
    </w:p>
    <w:p w14:paraId="179A2966" w14:textId="03F82C25" w:rsidR="00F823B5" w:rsidRPr="00F823B5" w:rsidRDefault="00F823B5" w:rsidP="00F823B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</w:rPr>
      </w:pPr>
      <w:r w:rsidRPr="00F823B5">
        <w:rPr>
          <w:rFonts w:ascii="Times" w:hAnsi="Times" w:cs="Times New Roman"/>
        </w:rPr>
        <w:t>People’s Archive of Rura</w:t>
      </w:r>
      <w:r>
        <w:rPr>
          <w:rFonts w:ascii="Times" w:hAnsi="Times" w:cs="Times New Roman"/>
        </w:rPr>
        <w:t xml:space="preserve">l </w:t>
      </w:r>
      <w:r w:rsidRPr="00F823B5">
        <w:rPr>
          <w:rFonts w:ascii="Times" w:hAnsi="Times" w:cs="Times New Roman"/>
        </w:rPr>
        <w:t>Ontario/India Submission</w:t>
      </w:r>
      <w:r>
        <w:rPr>
          <w:rFonts w:ascii="Times" w:hAnsi="Times" w:cs="Times New Roman"/>
        </w:rPr>
        <w:tab/>
        <w:t>30%</w:t>
      </w:r>
    </w:p>
    <w:p w14:paraId="0D822CE4" w14:textId="15C7F9D7" w:rsidR="00EC4E75" w:rsidRPr="00D14DFA" w:rsidRDefault="001D6C1E" w:rsidP="00BE1CE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b/>
          <w:bCs/>
        </w:rPr>
      </w:pPr>
      <w:r w:rsidRPr="00D14DFA">
        <w:rPr>
          <w:rFonts w:ascii="Times" w:hAnsi="Times" w:cs="Times New Roman"/>
        </w:rPr>
        <w:t xml:space="preserve">Final Exam </w:t>
      </w:r>
      <w:r w:rsidR="00F823B5">
        <w:rPr>
          <w:rFonts w:ascii="Times" w:hAnsi="Times" w:cs="Times New Roman"/>
        </w:rPr>
        <w:t>(Take home exam)</w:t>
      </w:r>
      <w:r w:rsidR="00F823B5">
        <w:rPr>
          <w:rFonts w:ascii="Times" w:hAnsi="Times" w:cs="Times New Roman"/>
        </w:rPr>
        <w:tab/>
      </w:r>
      <w:r w:rsidR="00F823B5">
        <w:rPr>
          <w:rFonts w:ascii="Times" w:hAnsi="Times" w:cs="Times New Roman"/>
        </w:rPr>
        <w:tab/>
      </w:r>
      <w:r w:rsidR="00F823B5">
        <w:rPr>
          <w:rFonts w:ascii="Times" w:hAnsi="Times" w:cs="Times New Roman"/>
        </w:rPr>
        <w:tab/>
      </w:r>
      <w:r w:rsidR="00F823B5">
        <w:rPr>
          <w:rFonts w:ascii="Times" w:hAnsi="Times" w:cs="Times New Roman"/>
        </w:rPr>
        <w:tab/>
      </w:r>
      <w:r w:rsidRPr="00D14DFA">
        <w:rPr>
          <w:rFonts w:ascii="Times" w:hAnsi="Times" w:cs="Times New Roman"/>
        </w:rPr>
        <w:t>3</w:t>
      </w:r>
      <w:r w:rsidR="00B11699" w:rsidRPr="00D14DFA">
        <w:rPr>
          <w:rFonts w:ascii="Times" w:hAnsi="Times" w:cs="Times New Roman"/>
        </w:rPr>
        <w:t>0%</w:t>
      </w:r>
      <w:r w:rsidR="00D14DFA" w:rsidRPr="00D14DFA">
        <w:rPr>
          <w:rFonts w:ascii="Times" w:hAnsi="Times" w:cs="Times New Roman"/>
          <w:b/>
        </w:rPr>
        <w:t xml:space="preserve">  </w:t>
      </w:r>
    </w:p>
    <w:p w14:paraId="265BC3D7" w14:textId="1BDA88DD" w:rsidR="009F0620" w:rsidRDefault="009F0620" w:rsidP="009F0620">
      <w:pPr>
        <w:rPr>
          <w:rFonts w:ascii="Times New Roman" w:hAnsi="Times New Roman"/>
          <w:bCs/>
        </w:rPr>
      </w:pPr>
    </w:p>
    <w:p w14:paraId="63FC824F" w14:textId="77777777" w:rsidR="004C5068" w:rsidRPr="004C5068" w:rsidRDefault="004C5068" w:rsidP="004C5068">
      <w:pPr>
        <w:rPr>
          <w:rFonts w:ascii="Times New Roman" w:hAnsi="Times New Roman"/>
          <w:b/>
        </w:rPr>
      </w:pPr>
      <w:r w:rsidRPr="004C5068">
        <w:rPr>
          <w:rFonts w:ascii="Times New Roman" w:hAnsi="Times New Roman"/>
          <w:b/>
        </w:rPr>
        <w:lastRenderedPageBreak/>
        <w:t>READINGS</w:t>
      </w:r>
    </w:p>
    <w:p w14:paraId="69200549" w14:textId="77777777" w:rsidR="004C5068" w:rsidRPr="004C5068" w:rsidRDefault="004C5068" w:rsidP="004C5068">
      <w:pPr>
        <w:rPr>
          <w:rFonts w:ascii="Times New Roman" w:hAnsi="Times New Roman"/>
          <w:bCs/>
        </w:rPr>
      </w:pPr>
      <w:r w:rsidRPr="004C5068">
        <w:rPr>
          <w:rFonts w:ascii="Times New Roman" w:hAnsi="Times New Roman"/>
          <w:bCs/>
        </w:rPr>
        <w:t>Readings must be completed before attending lectures. All readings in the course are mandatory and form an integral part of the course content. The required textbook for this course is:</w:t>
      </w:r>
    </w:p>
    <w:p w14:paraId="0C77B3A4" w14:textId="77777777" w:rsidR="004C5068" w:rsidRPr="004C5068" w:rsidRDefault="004C5068" w:rsidP="004C5068">
      <w:pPr>
        <w:rPr>
          <w:rFonts w:ascii="Times New Roman" w:hAnsi="Times New Roman"/>
          <w:bCs/>
        </w:rPr>
      </w:pPr>
    </w:p>
    <w:p w14:paraId="67334031" w14:textId="77777777" w:rsidR="004C5068" w:rsidRPr="004C5068" w:rsidRDefault="004C5068" w:rsidP="004C5068">
      <w:pPr>
        <w:rPr>
          <w:rFonts w:ascii="Times New Roman" w:hAnsi="Times New Roman"/>
          <w:bCs/>
        </w:rPr>
      </w:pPr>
      <w:r w:rsidRPr="004C5068">
        <w:rPr>
          <w:rFonts w:ascii="Times New Roman" w:hAnsi="Times New Roman"/>
          <w:bCs/>
        </w:rPr>
        <w:t>Flora, C.B., Flora, J.L. &amp; Gasteyer, S.P. 2016. Rural Communities: Legacy &amp; Change, 5th edition. Westview Press.</w:t>
      </w:r>
    </w:p>
    <w:p w14:paraId="343278AF" w14:textId="77777777" w:rsidR="004C5068" w:rsidRPr="004C5068" w:rsidRDefault="004C5068" w:rsidP="004C5068">
      <w:pPr>
        <w:rPr>
          <w:rFonts w:ascii="Times New Roman" w:hAnsi="Times New Roman"/>
          <w:bCs/>
        </w:rPr>
      </w:pPr>
    </w:p>
    <w:p w14:paraId="4CAB42ED" w14:textId="0F4CA619" w:rsidR="004C5068" w:rsidRDefault="004C5068" w:rsidP="004C5068">
      <w:pPr>
        <w:rPr>
          <w:rFonts w:ascii="Times New Roman" w:hAnsi="Times New Roman"/>
          <w:bCs/>
        </w:rPr>
      </w:pPr>
      <w:r w:rsidRPr="004C5068">
        <w:rPr>
          <w:rFonts w:ascii="Times New Roman" w:hAnsi="Times New Roman"/>
          <w:bCs/>
        </w:rPr>
        <w:t>This book is available for purchase for approximately $65.00 or as a free digital copy using the University of Guelph Library access.</w:t>
      </w:r>
    </w:p>
    <w:sectPr w:rsidR="004C5068" w:rsidSect="00B92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7A0"/>
    <w:multiLevelType w:val="hybridMultilevel"/>
    <w:tmpl w:val="4EA8D9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8E8"/>
    <w:multiLevelType w:val="multilevel"/>
    <w:tmpl w:val="720C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C5AA1"/>
    <w:multiLevelType w:val="hybridMultilevel"/>
    <w:tmpl w:val="1F44F3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5338A"/>
    <w:multiLevelType w:val="hybridMultilevel"/>
    <w:tmpl w:val="F09A0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D7097"/>
    <w:multiLevelType w:val="hybridMultilevel"/>
    <w:tmpl w:val="4FA25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D1834"/>
    <w:multiLevelType w:val="hybridMultilevel"/>
    <w:tmpl w:val="5C5CA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1F29B8"/>
    <w:multiLevelType w:val="multilevel"/>
    <w:tmpl w:val="7D64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41A8C"/>
    <w:multiLevelType w:val="hybridMultilevel"/>
    <w:tmpl w:val="67A4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7B02"/>
    <w:multiLevelType w:val="hybridMultilevel"/>
    <w:tmpl w:val="8FE82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1EC6"/>
    <w:multiLevelType w:val="multilevel"/>
    <w:tmpl w:val="AE20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D215F"/>
    <w:multiLevelType w:val="hybridMultilevel"/>
    <w:tmpl w:val="CA76C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540AC1"/>
    <w:multiLevelType w:val="multilevel"/>
    <w:tmpl w:val="5DA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82D2A"/>
    <w:multiLevelType w:val="hybridMultilevel"/>
    <w:tmpl w:val="B302D6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7CC1"/>
    <w:multiLevelType w:val="hybridMultilevel"/>
    <w:tmpl w:val="77BA9E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5EED"/>
    <w:multiLevelType w:val="hybridMultilevel"/>
    <w:tmpl w:val="CA02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A2928"/>
    <w:multiLevelType w:val="hybridMultilevel"/>
    <w:tmpl w:val="1BA84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C5F10"/>
    <w:multiLevelType w:val="hybridMultilevel"/>
    <w:tmpl w:val="567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2CA7"/>
    <w:multiLevelType w:val="multilevel"/>
    <w:tmpl w:val="791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C3320A"/>
    <w:multiLevelType w:val="multilevel"/>
    <w:tmpl w:val="C2B6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94CA1"/>
    <w:multiLevelType w:val="hybridMultilevel"/>
    <w:tmpl w:val="24CA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28BA"/>
    <w:multiLevelType w:val="hybridMultilevel"/>
    <w:tmpl w:val="C33666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F3D5B"/>
    <w:multiLevelType w:val="hybridMultilevel"/>
    <w:tmpl w:val="3392B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126EF"/>
    <w:multiLevelType w:val="hybridMultilevel"/>
    <w:tmpl w:val="BC9C5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014617"/>
    <w:multiLevelType w:val="multilevel"/>
    <w:tmpl w:val="2FE4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055361"/>
    <w:multiLevelType w:val="hybridMultilevel"/>
    <w:tmpl w:val="FD46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85132"/>
    <w:multiLevelType w:val="hybridMultilevel"/>
    <w:tmpl w:val="1F44F3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DF3ACE"/>
    <w:multiLevelType w:val="multilevel"/>
    <w:tmpl w:val="3E64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D3594"/>
    <w:multiLevelType w:val="multilevel"/>
    <w:tmpl w:val="6E84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86FA1"/>
    <w:multiLevelType w:val="hybridMultilevel"/>
    <w:tmpl w:val="75A0F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93A8A"/>
    <w:multiLevelType w:val="multilevel"/>
    <w:tmpl w:val="21B2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F6AE9"/>
    <w:multiLevelType w:val="hybridMultilevel"/>
    <w:tmpl w:val="9E72F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61CC"/>
    <w:multiLevelType w:val="hybridMultilevel"/>
    <w:tmpl w:val="AF9461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77951"/>
    <w:multiLevelType w:val="hybridMultilevel"/>
    <w:tmpl w:val="11C4E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E56D19"/>
    <w:multiLevelType w:val="hybridMultilevel"/>
    <w:tmpl w:val="3EE89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4405625">
    <w:abstractNumId w:val="11"/>
  </w:num>
  <w:num w:numId="2" w16cid:durableId="73014327">
    <w:abstractNumId w:val="1"/>
  </w:num>
  <w:num w:numId="3" w16cid:durableId="659890716">
    <w:abstractNumId w:val="7"/>
  </w:num>
  <w:num w:numId="4" w16cid:durableId="739132049">
    <w:abstractNumId w:val="17"/>
  </w:num>
  <w:num w:numId="5" w16cid:durableId="732972484">
    <w:abstractNumId w:val="2"/>
  </w:num>
  <w:num w:numId="6" w16cid:durableId="1837111921">
    <w:abstractNumId w:val="24"/>
  </w:num>
  <w:num w:numId="7" w16cid:durableId="1623538229">
    <w:abstractNumId w:val="30"/>
  </w:num>
  <w:num w:numId="8" w16cid:durableId="79255562">
    <w:abstractNumId w:val="8"/>
  </w:num>
  <w:num w:numId="9" w16cid:durableId="341780296">
    <w:abstractNumId w:val="4"/>
  </w:num>
  <w:num w:numId="10" w16cid:durableId="630938089">
    <w:abstractNumId w:val="29"/>
  </w:num>
  <w:num w:numId="11" w16cid:durableId="1903833563">
    <w:abstractNumId w:val="26"/>
  </w:num>
  <w:num w:numId="12" w16cid:durableId="401608029">
    <w:abstractNumId w:val="27"/>
  </w:num>
  <w:num w:numId="13" w16cid:durableId="1525366089">
    <w:abstractNumId w:val="16"/>
  </w:num>
  <w:num w:numId="14" w16cid:durableId="815486289">
    <w:abstractNumId w:val="6"/>
  </w:num>
  <w:num w:numId="15" w16cid:durableId="1079903748">
    <w:abstractNumId w:val="23"/>
  </w:num>
  <w:num w:numId="16" w16cid:durableId="1068311060">
    <w:abstractNumId w:val="9"/>
  </w:num>
  <w:num w:numId="17" w16cid:durableId="2140604488">
    <w:abstractNumId w:val="15"/>
  </w:num>
  <w:num w:numId="18" w16cid:durableId="989014822">
    <w:abstractNumId w:val="32"/>
  </w:num>
  <w:num w:numId="19" w16cid:durableId="762263840">
    <w:abstractNumId w:val="33"/>
  </w:num>
  <w:num w:numId="20" w16cid:durableId="886985977">
    <w:abstractNumId w:val="10"/>
  </w:num>
  <w:num w:numId="21" w16cid:durableId="184442679">
    <w:abstractNumId w:val="5"/>
  </w:num>
  <w:num w:numId="22" w16cid:durableId="409930928">
    <w:abstractNumId w:val="22"/>
  </w:num>
  <w:num w:numId="23" w16cid:durableId="1877544973">
    <w:abstractNumId w:val="3"/>
  </w:num>
  <w:num w:numId="24" w16cid:durableId="1330408892">
    <w:abstractNumId w:val="19"/>
  </w:num>
  <w:num w:numId="25" w16cid:durableId="787620732">
    <w:abstractNumId w:val="18"/>
  </w:num>
  <w:num w:numId="26" w16cid:durableId="1709572314">
    <w:abstractNumId w:val="14"/>
  </w:num>
  <w:num w:numId="27" w16cid:durableId="90399903">
    <w:abstractNumId w:val="25"/>
  </w:num>
  <w:num w:numId="28" w16cid:durableId="1610039878">
    <w:abstractNumId w:val="13"/>
  </w:num>
  <w:num w:numId="29" w16cid:durableId="721827785">
    <w:abstractNumId w:val="20"/>
  </w:num>
  <w:num w:numId="30" w16cid:durableId="414592623">
    <w:abstractNumId w:val="21"/>
  </w:num>
  <w:num w:numId="31" w16cid:durableId="1919943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9183836">
    <w:abstractNumId w:val="28"/>
  </w:num>
  <w:num w:numId="33" w16cid:durableId="1439326686">
    <w:abstractNumId w:val="31"/>
  </w:num>
  <w:num w:numId="34" w16cid:durableId="857155856">
    <w:abstractNumId w:val="0"/>
  </w:num>
  <w:num w:numId="35" w16cid:durableId="875697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96"/>
    <w:rsid w:val="000009CA"/>
    <w:rsid w:val="00003E65"/>
    <w:rsid w:val="000123DA"/>
    <w:rsid w:val="00012C41"/>
    <w:rsid w:val="0001408B"/>
    <w:rsid w:val="000204FD"/>
    <w:rsid w:val="000256D8"/>
    <w:rsid w:val="000332E2"/>
    <w:rsid w:val="000349FA"/>
    <w:rsid w:val="000354F2"/>
    <w:rsid w:val="00050690"/>
    <w:rsid w:val="00053F55"/>
    <w:rsid w:val="0006374D"/>
    <w:rsid w:val="000830BC"/>
    <w:rsid w:val="00083C09"/>
    <w:rsid w:val="00084F47"/>
    <w:rsid w:val="00085013"/>
    <w:rsid w:val="00090DFC"/>
    <w:rsid w:val="00092FA1"/>
    <w:rsid w:val="00094FA8"/>
    <w:rsid w:val="000A608A"/>
    <w:rsid w:val="000B02D0"/>
    <w:rsid w:val="000C26AE"/>
    <w:rsid w:val="000C492C"/>
    <w:rsid w:val="000C78A2"/>
    <w:rsid w:val="000D16BB"/>
    <w:rsid w:val="000D22D9"/>
    <w:rsid w:val="000D253C"/>
    <w:rsid w:val="000E1DCE"/>
    <w:rsid w:val="000E470A"/>
    <w:rsid w:val="000E5014"/>
    <w:rsid w:val="000E62D5"/>
    <w:rsid w:val="000F23A7"/>
    <w:rsid w:val="0010260C"/>
    <w:rsid w:val="001057A1"/>
    <w:rsid w:val="001070AE"/>
    <w:rsid w:val="00121E9B"/>
    <w:rsid w:val="001259A1"/>
    <w:rsid w:val="00125A53"/>
    <w:rsid w:val="00126E64"/>
    <w:rsid w:val="00127121"/>
    <w:rsid w:val="00131F30"/>
    <w:rsid w:val="00132345"/>
    <w:rsid w:val="00134B67"/>
    <w:rsid w:val="00135267"/>
    <w:rsid w:val="00142634"/>
    <w:rsid w:val="00143648"/>
    <w:rsid w:val="00151ECE"/>
    <w:rsid w:val="0015332E"/>
    <w:rsid w:val="001553BC"/>
    <w:rsid w:val="00180E53"/>
    <w:rsid w:val="00185892"/>
    <w:rsid w:val="001B588D"/>
    <w:rsid w:val="001B7E89"/>
    <w:rsid w:val="001C2E0C"/>
    <w:rsid w:val="001C5B33"/>
    <w:rsid w:val="001C7460"/>
    <w:rsid w:val="001D0DD0"/>
    <w:rsid w:val="001D2F26"/>
    <w:rsid w:val="001D6C1E"/>
    <w:rsid w:val="001E6621"/>
    <w:rsid w:val="001F02AA"/>
    <w:rsid w:val="001F0720"/>
    <w:rsid w:val="001F54EA"/>
    <w:rsid w:val="001F60F8"/>
    <w:rsid w:val="002161ED"/>
    <w:rsid w:val="00216E9D"/>
    <w:rsid w:val="00220AF9"/>
    <w:rsid w:val="00230DD8"/>
    <w:rsid w:val="0023512B"/>
    <w:rsid w:val="002538BE"/>
    <w:rsid w:val="00254FBF"/>
    <w:rsid w:val="00257A0B"/>
    <w:rsid w:val="00263988"/>
    <w:rsid w:val="0027105A"/>
    <w:rsid w:val="00281096"/>
    <w:rsid w:val="0029697C"/>
    <w:rsid w:val="002A2BFE"/>
    <w:rsid w:val="002B273A"/>
    <w:rsid w:val="002C1C7D"/>
    <w:rsid w:val="002D7CE0"/>
    <w:rsid w:val="002E4CDC"/>
    <w:rsid w:val="002E5321"/>
    <w:rsid w:val="002F09BA"/>
    <w:rsid w:val="002F1E06"/>
    <w:rsid w:val="002F4E39"/>
    <w:rsid w:val="00300CF0"/>
    <w:rsid w:val="00302899"/>
    <w:rsid w:val="00306006"/>
    <w:rsid w:val="00312B44"/>
    <w:rsid w:val="003136D2"/>
    <w:rsid w:val="003231C4"/>
    <w:rsid w:val="00337C98"/>
    <w:rsid w:val="00345255"/>
    <w:rsid w:val="00354157"/>
    <w:rsid w:val="00354ECC"/>
    <w:rsid w:val="003631F4"/>
    <w:rsid w:val="00363A12"/>
    <w:rsid w:val="003643E0"/>
    <w:rsid w:val="003746BF"/>
    <w:rsid w:val="00384061"/>
    <w:rsid w:val="00384EBE"/>
    <w:rsid w:val="00386237"/>
    <w:rsid w:val="0038777B"/>
    <w:rsid w:val="003943ED"/>
    <w:rsid w:val="003964DD"/>
    <w:rsid w:val="003A6E99"/>
    <w:rsid w:val="003B079B"/>
    <w:rsid w:val="003B083D"/>
    <w:rsid w:val="003E11A1"/>
    <w:rsid w:val="003E4580"/>
    <w:rsid w:val="003E7A95"/>
    <w:rsid w:val="003F1DAB"/>
    <w:rsid w:val="00402F69"/>
    <w:rsid w:val="004120E3"/>
    <w:rsid w:val="0041396B"/>
    <w:rsid w:val="00413D63"/>
    <w:rsid w:val="0041441D"/>
    <w:rsid w:val="00417F61"/>
    <w:rsid w:val="0042368D"/>
    <w:rsid w:val="004242F3"/>
    <w:rsid w:val="00425E9B"/>
    <w:rsid w:val="00432716"/>
    <w:rsid w:val="004368A7"/>
    <w:rsid w:val="00437463"/>
    <w:rsid w:val="0044712B"/>
    <w:rsid w:val="00456DA9"/>
    <w:rsid w:val="004618EA"/>
    <w:rsid w:val="0047032C"/>
    <w:rsid w:val="00476C90"/>
    <w:rsid w:val="004779E4"/>
    <w:rsid w:val="004816E8"/>
    <w:rsid w:val="00486A90"/>
    <w:rsid w:val="004A226C"/>
    <w:rsid w:val="004A3B66"/>
    <w:rsid w:val="004A42D0"/>
    <w:rsid w:val="004A5235"/>
    <w:rsid w:val="004A66FD"/>
    <w:rsid w:val="004A7297"/>
    <w:rsid w:val="004B2C66"/>
    <w:rsid w:val="004B7592"/>
    <w:rsid w:val="004C3C4A"/>
    <w:rsid w:val="004C5068"/>
    <w:rsid w:val="004D52A4"/>
    <w:rsid w:val="004D5B9B"/>
    <w:rsid w:val="004E083E"/>
    <w:rsid w:val="004F1810"/>
    <w:rsid w:val="004F35AB"/>
    <w:rsid w:val="004F5985"/>
    <w:rsid w:val="005057A2"/>
    <w:rsid w:val="00505B05"/>
    <w:rsid w:val="00510DAE"/>
    <w:rsid w:val="0052029D"/>
    <w:rsid w:val="00522D8E"/>
    <w:rsid w:val="00524AB1"/>
    <w:rsid w:val="005253FF"/>
    <w:rsid w:val="00527228"/>
    <w:rsid w:val="005407C8"/>
    <w:rsid w:val="00544828"/>
    <w:rsid w:val="00550382"/>
    <w:rsid w:val="00551C42"/>
    <w:rsid w:val="00561170"/>
    <w:rsid w:val="005676CB"/>
    <w:rsid w:val="005743A8"/>
    <w:rsid w:val="0057489F"/>
    <w:rsid w:val="0058154A"/>
    <w:rsid w:val="00583A07"/>
    <w:rsid w:val="00586B5E"/>
    <w:rsid w:val="005922CA"/>
    <w:rsid w:val="00596D5F"/>
    <w:rsid w:val="005B1D98"/>
    <w:rsid w:val="005B766C"/>
    <w:rsid w:val="005C6FF7"/>
    <w:rsid w:val="005D084D"/>
    <w:rsid w:val="005D1289"/>
    <w:rsid w:val="005E0CFE"/>
    <w:rsid w:val="005E549D"/>
    <w:rsid w:val="005F0002"/>
    <w:rsid w:val="005F02CA"/>
    <w:rsid w:val="005F2C65"/>
    <w:rsid w:val="005F58D0"/>
    <w:rsid w:val="005F5C2F"/>
    <w:rsid w:val="00606641"/>
    <w:rsid w:val="0062184D"/>
    <w:rsid w:val="00630632"/>
    <w:rsid w:val="00640B29"/>
    <w:rsid w:val="00642465"/>
    <w:rsid w:val="00642D42"/>
    <w:rsid w:val="00643CFD"/>
    <w:rsid w:val="0064571C"/>
    <w:rsid w:val="00663CB1"/>
    <w:rsid w:val="00665FFF"/>
    <w:rsid w:val="00677A17"/>
    <w:rsid w:val="00682120"/>
    <w:rsid w:val="00682624"/>
    <w:rsid w:val="006827DA"/>
    <w:rsid w:val="006870F2"/>
    <w:rsid w:val="006907FB"/>
    <w:rsid w:val="00692D3C"/>
    <w:rsid w:val="00696BF7"/>
    <w:rsid w:val="00697996"/>
    <w:rsid w:val="006B03F1"/>
    <w:rsid w:val="006C6E27"/>
    <w:rsid w:val="006D151C"/>
    <w:rsid w:val="006D7DC0"/>
    <w:rsid w:val="006E5BDC"/>
    <w:rsid w:val="006E79F6"/>
    <w:rsid w:val="006F2B9D"/>
    <w:rsid w:val="006F4067"/>
    <w:rsid w:val="006F43FB"/>
    <w:rsid w:val="006F4D55"/>
    <w:rsid w:val="00701273"/>
    <w:rsid w:val="00702A09"/>
    <w:rsid w:val="00703D3D"/>
    <w:rsid w:val="00710821"/>
    <w:rsid w:val="00714D55"/>
    <w:rsid w:val="00717BDE"/>
    <w:rsid w:val="007230D3"/>
    <w:rsid w:val="00731ECD"/>
    <w:rsid w:val="00732D16"/>
    <w:rsid w:val="007350DE"/>
    <w:rsid w:val="00737DF2"/>
    <w:rsid w:val="00761533"/>
    <w:rsid w:val="0076763C"/>
    <w:rsid w:val="00767AD7"/>
    <w:rsid w:val="00767B00"/>
    <w:rsid w:val="00782CE5"/>
    <w:rsid w:val="007857B6"/>
    <w:rsid w:val="00792A91"/>
    <w:rsid w:val="00794A08"/>
    <w:rsid w:val="0079550A"/>
    <w:rsid w:val="007B0B9D"/>
    <w:rsid w:val="007B1A64"/>
    <w:rsid w:val="007B7279"/>
    <w:rsid w:val="007B7E8D"/>
    <w:rsid w:val="007C08E7"/>
    <w:rsid w:val="007D1B65"/>
    <w:rsid w:val="007D2AF3"/>
    <w:rsid w:val="007F0761"/>
    <w:rsid w:val="007F2162"/>
    <w:rsid w:val="007F32CB"/>
    <w:rsid w:val="007F53A0"/>
    <w:rsid w:val="008101C1"/>
    <w:rsid w:val="0081155E"/>
    <w:rsid w:val="00824617"/>
    <w:rsid w:val="00825772"/>
    <w:rsid w:val="00826EDC"/>
    <w:rsid w:val="0083490B"/>
    <w:rsid w:val="008368CE"/>
    <w:rsid w:val="00845661"/>
    <w:rsid w:val="008574C1"/>
    <w:rsid w:val="00862197"/>
    <w:rsid w:val="00866F66"/>
    <w:rsid w:val="00872200"/>
    <w:rsid w:val="008753DC"/>
    <w:rsid w:val="00875449"/>
    <w:rsid w:val="0088223D"/>
    <w:rsid w:val="0088703A"/>
    <w:rsid w:val="00891406"/>
    <w:rsid w:val="008A3A4B"/>
    <w:rsid w:val="008A4CD2"/>
    <w:rsid w:val="008A693A"/>
    <w:rsid w:val="008B63DB"/>
    <w:rsid w:val="008B779A"/>
    <w:rsid w:val="008C0229"/>
    <w:rsid w:val="008C37DE"/>
    <w:rsid w:val="008C504E"/>
    <w:rsid w:val="008D1EC2"/>
    <w:rsid w:val="008D2964"/>
    <w:rsid w:val="008E18E1"/>
    <w:rsid w:val="008E663B"/>
    <w:rsid w:val="008E755F"/>
    <w:rsid w:val="008F0FD1"/>
    <w:rsid w:val="00900629"/>
    <w:rsid w:val="00912450"/>
    <w:rsid w:val="0091758D"/>
    <w:rsid w:val="0092095F"/>
    <w:rsid w:val="0092515A"/>
    <w:rsid w:val="009355EA"/>
    <w:rsid w:val="0094304B"/>
    <w:rsid w:val="009504BA"/>
    <w:rsid w:val="00950B4D"/>
    <w:rsid w:val="00951D1F"/>
    <w:rsid w:val="00962D3E"/>
    <w:rsid w:val="00963898"/>
    <w:rsid w:val="00974B09"/>
    <w:rsid w:val="0099024C"/>
    <w:rsid w:val="00991181"/>
    <w:rsid w:val="00993B01"/>
    <w:rsid w:val="00995C5C"/>
    <w:rsid w:val="009962FB"/>
    <w:rsid w:val="009A11FE"/>
    <w:rsid w:val="009A4E8B"/>
    <w:rsid w:val="009A79C6"/>
    <w:rsid w:val="009B5500"/>
    <w:rsid w:val="009C4B12"/>
    <w:rsid w:val="009D016D"/>
    <w:rsid w:val="009D50F5"/>
    <w:rsid w:val="009F0620"/>
    <w:rsid w:val="009F4D2F"/>
    <w:rsid w:val="009F5F48"/>
    <w:rsid w:val="009F6E22"/>
    <w:rsid w:val="009F7B19"/>
    <w:rsid w:val="00A00007"/>
    <w:rsid w:val="00A049A0"/>
    <w:rsid w:val="00A06E4A"/>
    <w:rsid w:val="00A16781"/>
    <w:rsid w:val="00A31A54"/>
    <w:rsid w:val="00A31B41"/>
    <w:rsid w:val="00A34E99"/>
    <w:rsid w:val="00A36A18"/>
    <w:rsid w:val="00A40394"/>
    <w:rsid w:val="00A450B6"/>
    <w:rsid w:val="00A45D9E"/>
    <w:rsid w:val="00A468EA"/>
    <w:rsid w:val="00A47F1E"/>
    <w:rsid w:val="00A52868"/>
    <w:rsid w:val="00A54660"/>
    <w:rsid w:val="00A62DDF"/>
    <w:rsid w:val="00A7199B"/>
    <w:rsid w:val="00A72423"/>
    <w:rsid w:val="00A748C1"/>
    <w:rsid w:val="00A75230"/>
    <w:rsid w:val="00A77B71"/>
    <w:rsid w:val="00A86795"/>
    <w:rsid w:val="00A976CA"/>
    <w:rsid w:val="00AB12F2"/>
    <w:rsid w:val="00AC0D8A"/>
    <w:rsid w:val="00AC42A1"/>
    <w:rsid w:val="00AE259D"/>
    <w:rsid w:val="00AE41E4"/>
    <w:rsid w:val="00AE6C79"/>
    <w:rsid w:val="00AF0999"/>
    <w:rsid w:val="00AF70A4"/>
    <w:rsid w:val="00B0363C"/>
    <w:rsid w:val="00B11699"/>
    <w:rsid w:val="00B1420A"/>
    <w:rsid w:val="00B22A0C"/>
    <w:rsid w:val="00B253B0"/>
    <w:rsid w:val="00B35D0A"/>
    <w:rsid w:val="00B575E4"/>
    <w:rsid w:val="00B7259E"/>
    <w:rsid w:val="00B74D18"/>
    <w:rsid w:val="00B87B2B"/>
    <w:rsid w:val="00B92414"/>
    <w:rsid w:val="00B92A87"/>
    <w:rsid w:val="00B934D3"/>
    <w:rsid w:val="00B94B20"/>
    <w:rsid w:val="00BD47C3"/>
    <w:rsid w:val="00BE4D30"/>
    <w:rsid w:val="00BF223D"/>
    <w:rsid w:val="00BF2296"/>
    <w:rsid w:val="00C00804"/>
    <w:rsid w:val="00C046EE"/>
    <w:rsid w:val="00C07F05"/>
    <w:rsid w:val="00C12E48"/>
    <w:rsid w:val="00C334E4"/>
    <w:rsid w:val="00C33607"/>
    <w:rsid w:val="00C40EA6"/>
    <w:rsid w:val="00C44108"/>
    <w:rsid w:val="00C479F1"/>
    <w:rsid w:val="00C52F73"/>
    <w:rsid w:val="00C653C1"/>
    <w:rsid w:val="00C737A2"/>
    <w:rsid w:val="00C746AD"/>
    <w:rsid w:val="00C82879"/>
    <w:rsid w:val="00C83E62"/>
    <w:rsid w:val="00C91350"/>
    <w:rsid w:val="00C94D52"/>
    <w:rsid w:val="00CA5256"/>
    <w:rsid w:val="00CB5510"/>
    <w:rsid w:val="00CC324D"/>
    <w:rsid w:val="00CC5E80"/>
    <w:rsid w:val="00CD3F83"/>
    <w:rsid w:val="00CE6B92"/>
    <w:rsid w:val="00CE73E9"/>
    <w:rsid w:val="00CE783C"/>
    <w:rsid w:val="00CE7CDD"/>
    <w:rsid w:val="00D0700B"/>
    <w:rsid w:val="00D14321"/>
    <w:rsid w:val="00D14DFA"/>
    <w:rsid w:val="00D226B2"/>
    <w:rsid w:val="00D259D9"/>
    <w:rsid w:val="00D43BBF"/>
    <w:rsid w:val="00D446F7"/>
    <w:rsid w:val="00D53DAF"/>
    <w:rsid w:val="00D61139"/>
    <w:rsid w:val="00D61F27"/>
    <w:rsid w:val="00D6449B"/>
    <w:rsid w:val="00D651E6"/>
    <w:rsid w:val="00D75A3C"/>
    <w:rsid w:val="00D75D7E"/>
    <w:rsid w:val="00D772C6"/>
    <w:rsid w:val="00D8489F"/>
    <w:rsid w:val="00D97859"/>
    <w:rsid w:val="00DA0AA7"/>
    <w:rsid w:val="00DB6FC2"/>
    <w:rsid w:val="00DC0980"/>
    <w:rsid w:val="00DC3EB0"/>
    <w:rsid w:val="00DC407F"/>
    <w:rsid w:val="00DC7958"/>
    <w:rsid w:val="00DD3BE6"/>
    <w:rsid w:val="00DD76CC"/>
    <w:rsid w:val="00DE200F"/>
    <w:rsid w:val="00DE32D3"/>
    <w:rsid w:val="00DE331D"/>
    <w:rsid w:val="00DE7346"/>
    <w:rsid w:val="00DF31FB"/>
    <w:rsid w:val="00E031A7"/>
    <w:rsid w:val="00E0355B"/>
    <w:rsid w:val="00E04D00"/>
    <w:rsid w:val="00E13BC8"/>
    <w:rsid w:val="00E22B7D"/>
    <w:rsid w:val="00E34BF8"/>
    <w:rsid w:val="00E40B73"/>
    <w:rsid w:val="00E6334F"/>
    <w:rsid w:val="00E73785"/>
    <w:rsid w:val="00E83A3E"/>
    <w:rsid w:val="00E90EC5"/>
    <w:rsid w:val="00E90EEE"/>
    <w:rsid w:val="00E90F8E"/>
    <w:rsid w:val="00E9531D"/>
    <w:rsid w:val="00E97285"/>
    <w:rsid w:val="00EA4690"/>
    <w:rsid w:val="00EB2836"/>
    <w:rsid w:val="00EC13CE"/>
    <w:rsid w:val="00EC3C03"/>
    <w:rsid w:val="00EC4E75"/>
    <w:rsid w:val="00EC594E"/>
    <w:rsid w:val="00EC7514"/>
    <w:rsid w:val="00ED0A00"/>
    <w:rsid w:val="00ED0A96"/>
    <w:rsid w:val="00EF1E4C"/>
    <w:rsid w:val="00EF7A88"/>
    <w:rsid w:val="00F01516"/>
    <w:rsid w:val="00F01B79"/>
    <w:rsid w:val="00F01D53"/>
    <w:rsid w:val="00F22E3C"/>
    <w:rsid w:val="00F23C55"/>
    <w:rsid w:val="00F253AD"/>
    <w:rsid w:val="00F349ED"/>
    <w:rsid w:val="00F53BAE"/>
    <w:rsid w:val="00F54D11"/>
    <w:rsid w:val="00F54E24"/>
    <w:rsid w:val="00F55B5F"/>
    <w:rsid w:val="00F61DA1"/>
    <w:rsid w:val="00F62246"/>
    <w:rsid w:val="00F72B06"/>
    <w:rsid w:val="00F823B5"/>
    <w:rsid w:val="00F82D9B"/>
    <w:rsid w:val="00F82DF0"/>
    <w:rsid w:val="00F83F6C"/>
    <w:rsid w:val="00F85E68"/>
    <w:rsid w:val="00F90741"/>
    <w:rsid w:val="00F97B74"/>
    <w:rsid w:val="00FA2A33"/>
    <w:rsid w:val="00FC1ACC"/>
    <w:rsid w:val="00FC657A"/>
    <w:rsid w:val="00FD6174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CA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3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346"/>
    <w:pPr>
      <w:keepNext/>
      <w:keepLines/>
      <w:outlineLvl w:val="0"/>
    </w:pPr>
    <w:rPr>
      <w:rFonts w:ascii="Times New Roman" w:eastAsiaTheme="majorEastAsia" w:hAnsi="Times New Roman" w:cstheme="majorBidi"/>
      <w:b/>
      <w:sz w:val="2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2200"/>
  </w:style>
  <w:style w:type="paragraph" w:styleId="ListParagraph">
    <w:name w:val="List Paragraph"/>
    <w:basedOn w:val="Normal"/>
    <w:uiPriority w:val="34"/>
    <w:qFormat/>
    <w:rsid w:val="001026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6B92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CE6B92"/>
    <w:rPr>
      <w:b/>
      <w:bCs/>
    </w:rPr>
  </w:style>
  <w:style w:type="character" w:styleId="Emphasis">
    <w:name w:val="Emphasis"/>
    <w:basedOn w:val="DefaultParagraphFont"/>
    <w:uiPriority w:val="20"/>
    <w:qFormat/>
    <w:rsid w:val="00CE6B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55"/>
    <w:rPr>
      <w:rFonts w:ascii="Tahoma" w:eastAsiaTheme="minorEastAsi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53A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2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B7D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B7D"/>
    <w:rPr>
      <w:rFonts w:eastAsiaTheme="minorEastAsia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4C3C4A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56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7346"/>
    <w:rPr>
      <w:rFonts w:ascii="Times New Roman" w:eastAsiaTheme="majorEastAsia" w:hAnsi="Times New Roman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cburne@uoguelph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A786C3E1C0446B651D55F80579CEC" ma:contentTypeVersion="12" ma:contentTypeDescription="Create a new document." ma:contentTypeScope="" ma:versionID="cf04be3253ad894c68e1994866e7c964">
  <xsd:schema xmlns:xsd="http://www.w3.org/2001/XMLSchema" xmlns:xs="http://www.w3.org/2001/XMLSchema" xmlns:p="http://schemas.microsoft.com/office/2006/metadata/properties" xmlns:ns2="0e1720b0-403b-4a72-ade8-c663d2bd30e8" xmlns:ns3="d4b32c6a-a8d3-4da0-8c9b-a9423bb96ace" targetNamespace="http://schemas.microsoft.com/office/2006/metadata/properties" ma:root="true" ma:fieldsID="de4969ae742a38ca562e718da310b860" ns2:_="" ns3:_="">
    <xsd:import namespace="0e1720b0-403b-4a72-ade8-c663d2bd30e8"/>
    <xsd:import namespace="d4b32c6a-a8d3-4da0-8c9b-a9423bb96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20b0-403b-4a72-ade8-c663d2bd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2c6a-a8d3-4da0-8c9b-a9423bb96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720b0-403b-4a72-ade8-c663d2bd30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03C038-0443-4F79-B83C-7021F2B7F150}"/>
</file>

<file path=customXml/itemProps2.xml><?xml version="1.0" encoding="utf-8"?>
<ds:datastoreItem xmlns:ds="http://schemas.openxmlformats.org/officeDocument/2006/customXml" ds:itemID="{C0AC2086-E399-459C-A995-E759EBD40DBB}"/>
</file>

<file path=customXml/itemProps3.xml><?xml version="1.0" encoding="utf-8"?>
<ds:datastoreItem xmlns:ds="http://schemas.openxmlformats.org/officeDocument/2006/customXml" ds:itemID="{CB1E6A9D-B5D4-42D7-BFD8-1CB01CDD8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Paras</dc:creator>
  <cp:keywords/>
  <dc:description/>
  <cp:lastModifiedBy>MM</cp:lastModifiedBy>
  <cp:revision>4</cp:revision>
  <cp:lastPrinted>2017-09-14T19:16:00Z</cp:lastPrinted>
  <dcterms:created xsi:type="dcterms:W3CDTF">2025-01-02T15:56:00Z</dcterms:created>
  <dcterms:modified xsi:type="dcterms:W3CDTF">2025-01-02T15:57:00Z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0x010100106A786C3E1C0446B651D55F80579CEC</vt:lpwstr>
  </property>
</Properties>
</file>