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9983" w14:textId="77777777" w:rsidR="002F0C2D" w:rsidRPr="007B2313" w:rsidRDefault="002F0C2D" w:rsidP="002F0C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askerville-Bold"/>
          <w:b/>
          <w:bCs/>
          <w:sz w:val="24"/>
          <w:szCs w:val="24"/>
        </w:rPr>
      </w:pPr>
      <w:r w:rsidRPr="007B2313">
        <w:rPr>
          <w:rFonts w:ascii="Garamond" w:hAnsi="Garamond" w:cs="Baskerville-Bold"/>
          <w:b/>
          <w:bCs/>
          <w:sz w:val="24"/>
          <w:szCs w:val="24"/>
        </w:rPr>
        <w:t>UNIVERSITY OF GUELPH</w:t>
      </w:r>
    </w:p>
    <w:p w14:paraId="29A03B11" w14:textId="77777777" w:rsidR="002F0C2D" w:rsidRPr="007B2313" w:rsidRDefault="002F0C2D" w:rsidP="002F0C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askerville-Bold"/>
          <w:b/>
          <w:bCs/>
          <w:sz w:val="24"/>
          <w:szCs w:val="24"/>
        </w:rPr>
      </w:pPr>
      <w:r w:rsidRPr="007B2313">
        <w:rPr>
          <w:rFonts w:ascii="Garamond" w:hAnsi="Garamond" w:cs="Baskerville-Bold"/>
          <w:b/>
          <w:bCs/>
          <w:sz w:val="24"/>
          <w:szCs w:val="24"/>
        </w:rPr>
        <w:t>College of Social and Applied Human Sciences</w:t>
      </w:r>
    </w:p>
    <w:p w14:paraId="0306BF97" w14:textId="77777777" w:rsidR="002F0C2D" w:rsidRPr="007B2313" w:rsidRDefault="002F0C2D" w:rsidP="002F0C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askerville-Bold"/>
          <w:b/>
          <w:bCs/>
          <w:sz w:val="24"/>
          <w:szCs w:val="24"/>
        </w:rPr>
      </w:pPr>
      <w:r w:rsidRPr="007B2313">
        <w:rPr>
          <w:rFonts w:ascii="Garamond" w:hAnsi="Garamond" w:cs="Baskerville-Bold"/>
          <w:b/>
          <w:bCs/>
          <w:sz w:val="24"/>
          <w:szCs w:val="24"/>
        </w:rPr>
        <w:t>Department of Sociology and Anthropology</w:t>
      </w:r>
    </w:p>
    <w:p w14:paraId="7F7B27B1" w14:textId="27E2C03B" w:rsidR="00AC539B" w:rsidRPr="007B2313" w:rsidRDefault="002F0C2D" w:rsidP="002F0C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askerville-Bold"/>
          <w:b/>
          <w:bCs/>
          <w:sz w:val="24"/>
          <w:szCs w:val="24"/>
        </w:rPr>
      </w:pPr>
      <w:r w:rsidRPr="007B2313">
        <w:rPr>
          <w:rFonts w:ascii="Garamond" w:hAnsi="Garamond" w:cs="Baskerville-Bold"/>
          <w:b/>
          <w:bCs/>
          <w:sz w:val="24"/>
          <w:szCs w:val="24"/>
        </w:rPr>
        <w:t xml:space="preserve">SOC 1100 - </w:t>
      </w:r>
      <w:r w:rsidR="0057437D" w:rsidRPr="007B2313">
        <w:rPr>
          <w:rFonts w:ascii="Garamond" w:hAnsi="Garamond" w:cs="Baskerville-Bold"/>
          <w:b/>
          <w:bCs/>
          <w:sz w:val="24"/>
          <w:szCs w:val="24"/>
        </w:rPr>
        <w:t>Winter</w:t>
      </w:r>
      <w:r w:rsidRPr="007B2313">
        <w:rPr>
          <w:rFonts w:ascii="Garamond" w:hAnsi="Garamond" w:cs="Baskerville-Bold"/>
          <w:b/>
          <w:bCs/>
          <w:sz w:val="24"/>
          <w:szCs w:val="24"/>
        </w:rPr>
        <w:t xml:space="preserve"> 202</w:t>
      </w:r>
      <w:r w:rsidR="00C47F36">
        <w:rPr>
          <w:rFonts w:ascii="Garamond" w:hAnsi="Garamond" w:cs="Baskerville-Bold"/>
          <w:b/>
          <w:bCs/>
          <w:sz w:val="24"/>
          <w:szCs w:val="24"/>
        </w:rPr>
        <w:t>5</w:t>
      </w:r>
    </w:p>
    <w:p w14:paraId="4C365774" w14:textId="44744FED" w:rsidR="0057437D" w:rsidRPr="007B2313" w:rsidRDefault="0057437D" w:rsidP="002F0C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Open Sans"/>
          <w:b/>
          <w:bCs/>
          <w:color w:val="444444"/>
          <w:sz w:val="24"/>
          <w:szCs w:val="24"/>
        </w:rPr>
      </w:pPr>
      <w:r w:rsidRPr="007B2313">
        <w:rPr>
          <w:rFonts w:ascii="Garamond" w:hAnsi="Garamond" w:cs="Baskerville-Bold"/>
          <w:b/>
          <w:bCs/>
          <w:sz w:val="24"/>
          <w:szCs w:val="24"/>
        </w:rPr>
        <w:t>Sociology</w:t>
      </w:r>
    </w:p>
    <w:p w14:paraId="4D81DA5C" w14:textId="71E7FAB7" w:rsidR="00B323E1" w:rsidRDefault="00B323E1" w:rsidP="00B323E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B8A3CE2" w14:textId="71C4F6DF" w:rsidR="0057437D" w:rsidRDefault="00377347" w:rsidP="00B323E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Course Instructor: Dr. Jasmin Hristov</w:t>
      </w:r>
    </w:p>
    <w:p w14:paraId="2C3FC9E4" w14:textId="612E0A0D" w:rsidR="00377347" w:rsidRDefault="00A21064" w:rsidP="00B323E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Course Time and Location: </w:t>
      </w:r>
      <w:r w:rsidR="009F2253">
        <w:rPr>
          <w:rFonts w:ascii="Garamond" w:hAnsi="Garamond" w:cs="Times New Roman"/>
          <w:sz w:val="24"/>
          <w:szCs w:val="24"/>
        </w:rPr>
        <w:t>Tue &amp; Thu 2:30-3:50pm</w:t>
      </w:r>
      <w:r w:rsidR="007B2313">
        <w:rPr>
          <w:rFonts w:ascii="Garamond" w:hAnsi="Garamond" w:cs="Times New Roman"/>
          <w:sz w:val="24"/>
          <w:szCs w:val="24"/>
        </w:rPr>
        <w:t xml:space="preserve"> virtual via Zoom</w:t>
      </w:r>
    </w:p>
    <w:p w14:paraId="6C7AA9B4" w14:textId="10B12A09" w:rsidR="00950BB2" w:rsidRDefault="00950BB2" w:rsidP="00B323E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Office Hours: </w:t>
      </w:r>
      <w:r w:rsidR="00C47F36">
        <w:rPr>
          <w:rFonts w:ascii="Garamond" w:hAnsi="Garamond" w:cs="Times New Roman"/>
          <w:sz w:val="24"/>
          <w:szCs w:val="24"/>
        </w:rPr>
        <w:t>11am – 1</w:t>
      </w:r>
      <w:r w:rsidR="00EF3F97">
        <w:rPr>
          <w:rFonts w:ascii="Garamond" w:hAnsi="Garamond" w:cs="Times New Roman"/>
          <w:sz w:val="24"/>
          <w:szCs w:val="24"/>
        </w:rPr>
        <w:t>pm</w:t>
      </w:r>
      <w:r w:rsidR="007B2313">
        <w:rPr>
          <w:rFonts w:ascii="Garamond" w:hAnsi="Garamond" w:cs="Times New Roman"/>
          <w:sz w:val="24"/>
          <w:szCs w:val="24"/>
        </w:rPr>
        <w:t xml:space="preserve"> or by appointment</w:t>
      </w:r>
    </w:p>
    <w:p w14:paraId="3412A9B0" w14:textId="77777777" w:rsidR="007B2313" w:rsidRDefault="007B2313" w:rsidP="00B323E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8DE115A" w14:textId="6379AA29" w:rsidR="00F30B3B" w:rsidRPr="00C53E6A" w:rsidRDefault="00F30B3B" w:rsidP="00B323E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53E6A">
        <w:rPr>
          <w:rFonts w:ascii="Garamond" w:hAnsi="Garamond" w:cs="Times New Roman"/>
          <w:sz w:val="24"/>
          <w:szCs w:val="24"/>
        </w:rPr>
        <w:t>COURSE DESCRIPTION</w:t>
      </w:r>
    </w:p>
    <w:p w14:paraId="2483645B" w14:textId="3203AC33" w:rsidR="00F32D9F" w:rsidRPr="00C53E6A" w:rsidRDefault="00F32D9F" w:rsidP="00B323E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52E11BA" w14:textId="4CBFF6C3" w:rsidR="00E518DB" w:rsidRPr="00C53E6A" w:rsidRDefault="00105CC1" w:rsidP="00B323E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53E6A">
        <w:rPr>
          <w:rFonts w:ascii="Garamond" w:hAnsi="Garamond" w:cs="Times New Roman"/>
          <w:sz w:val="24"/>
          <w:szCs w:val="24"/>
        </w:rPr>
        <w:t xml:space="preserve">At a time when </w:t>
      </w:r>
      <w:r w:rsidR="00AF36DC" w:rsidRPr="00C53E6A">
        <w:rPr>
          <w:rFonts w:ascii="Garamond" w:hAnsi="Garamond" w:cs="Times New Roman"/>
          <w:sz w:val="24"/>
          <w:szCs w:val="24"/>
        </w:rPr>
        <w:t>humanity is at a crossroads</w:t>
      </w:r>
      <w:r w:rsidR="00432255" w:rsidRPr="00C53E6A">
        <w:rPr>
          <w:rFonts w:ascii="Garamond" w:hAnsi="Garamond" w:cs="Times New Roman"/>
          <w:sz w:val="24"/>
          <w:szCs w:val="24"/>
        </w:rPr>
        <w:t>,</w:t>
      </w:r>
      <w:r w:rsidR="00AF36DC" w:rsidRPr="00C53E6A">
        <w:rPr>
          <w:rFonts w:ascii="Garamond" w:hAnsi="Garamond" w:cs="Times New Roman"/>
          <w:sz w:val="24"/>
          <w:szCs w:val="24"/>
        </w:rPr>
        <w:t xml:space="preserve"> facing unprecedented social and environmental crises</w:t>
      </w:r>
      <w:r w:rsidR="000C74BD" w:rsidRPr="00C53E6A">
        <w:rPr>
          <w:rFonts w:ascii="Garamond" w:hAnsi="Garamond" w:cs="Times New Roman"/>
          <w:sz w:val="24"/>
          <w:szCs w:val="24"/>
        </w:rPr>
        <w:t xml:space="preserve">, </w:t>
      </w:r>
      <w:r w:rsidR="00B4781E" w:rsidRPr="00C53E6A">
        <w:rPr>
          <w:rFonts w:ascii="Garamond" w:hAnsi="Garamond" w:cs="Times New Roman"/>
          <w:sz w:val="24"/>
          <w:szCs w:val="24"/>
        </w:rPr>
        <w:t>u</w:t>
      </w:r>
      <w:r w:rsidR="0081452A" w:rsidRPr="00C53E6A">
        <w:rPr>
          <w:rFonts w:ascii="Garamond" w:hAnsi="Garamond" w:cs="Times New Roman"/>
          <w:sz w:val="24"/>
          <w:szCs w:val="24"/>
        </w:rPr>
        <w:t>nderstanding your relationship to the world and your role in social change</w:t>
      </w:r>
      <w:r w:rsidR="006D3FAD" w:rsidRPr="00C53E6A">
        <w:rPr>
          <w:rFonts w:ascii="Garamond" w:hAnsi="Garamond" w:cs="Times New Roman"/>
          <w:sz w:val="24"/>
          <w:szCs w:val="24"/>
        </w:rPr>
        <w:t xml:space="preserve"> is not only empowering but also </w:t>
      </w:r>
      <w:r w:rsidR="004A4DC1" w:rsidRPr="00C53E6A">
        <w:rPr>
          <w:rFonts w:ascii="Garamond" w:hAnsi="Garamond" w:cs="Times New Roman"/>
          <w:sz w:val="24"/>
          <w:szCs w:val="24"/>
        </w:rPr>
        <w:t xml:space="preserve">necessary. </w:t>
      </w:r>
      <w:r w:rsidR="00147C0C" w:rsidRPr="00C53E6A">
        <w:rPr>
          <w:rFonts w:ascii="Garamond" w:hAnsi="Garamond" w:cs="Times New Roman"/>
          <w:sz w:val="24"/>
          <w:szCs w:val="24"/>
        </w:rPr>
        <w:t>In t</w:t>
      </w:r>
      <w:r w:rsidR="00C74BA3" w:rsidRPr="00C53E6A">
        <w:rPr>
          <w:rFonts w:ascii="Garamond" w:hAnsi="Garamond" w:cs="Times New Roman"/>
          <w:sz w:val="24"/>
          <w:szCs w:val="24"/>
        </w:rPr>
        <w:t>his course</w:t>
      </w:r>
      <w:r w:rsidR="00147C0C" w:rsidRPr="00C53E6A">
        <w:rPr>
          <w:rFonts w:ascii="Garamond" w:hAnsi="Garamond" w:cs="Times New Roman"/>
          <w:sz w:val="24"/>
          <w:szCs w:val="24"/>
        </w:rPr>
        <w:t xml:space="preserve"> you will engage with </w:t>
      </w:r>
      <w:r w:rsidR="00206069" w:rsidRPr="00C53E6A">
        <w:rPr>
          <w:rFonts w:ascii="Garamond" w:hAnsi="Garamond" w:cs="Times New Roman"/>
          <w:sz w:val="24"/>
          <w:szCs w:val="24"/>
        </w:rPr>
        <w:t>sociology</w:t>
      </w:r>
      <w:r w:rsidR="00147C0C" w:rsidRPr="00C53E6A">
        <w:rPr>
          <w:rFonts w:ascii="Garamond" w:hAnsi="Garamond" w:cs="Times New Roman"/>
          <w:sz w:val="24"/>
          <w:szCs w:val="24"/>
        </w:rPr>
        <w:t xml:space="preserve"> in ways that enable you to </w:t>
      </w:r>
      <w:r w:rsidR="00DE04C0" w:rsidRPr="00C53E6A">
        <w:rPr>
          <w:rFonts w:ascii="Garamond" w:hAnsi="Garamond" w:cs="Times New Roman"/>
          <w:sz w:val="24"/>
          <w:szCs w:val="24"/>
        </w:rPr>
        <w:t>appreciate its humanizing</w:t>
      </w:r>
      <w:r w:rsidR="00206069" w:rsidRPr="00C53E6A">
        <w:rPr>
          <w:rFonts w:ascii="Garamond" w:hAnsi="Garamond" w:cs="Times New Roman"/>
          <w:sz w:val="24"/>
          <w:szCs w:val="24"/>
        </w:rPr>
        <w:t xml:space="preserve"> potential</w:t>
      </w:r>
      <w:r w:rsidR="00E518DB" w:rsidRPr="00C53E6A">
        <w:rPr>
          <w:rFonts w:ascii="Garamond" w:hAnsi="Garamond" w:cs="Times New Roman"/>
          <w:sz w:val="24"/>
          <w:szCs w:val="24"/>
        </w:rPr>
        <w:t>.</w:t>
      </w:r>
      <w:r w:rsidR="00B36397" w:rsidRPr="00C53E6A">
        <w:rPr>
          <w:rFonts w:ascii="Garamond" w:hAnsi="Garamond" w:cs="Times New Roman"/>
          <w:sz w:val="24"/>
          <w:szCs w:val="24"/>
        </w:rPr>
        <w:t xml:space="preserve"> </w:t>
      </w:r>
    </w:p>
    <w:p w14:paraId="04DAC598" w14:textId="57DB10B7" w:rsidR="00B36397" w:rsidRPr="00C53E6A" w:rsidRDefault="00B36397" w:rsidP="00B323E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8AEDC4F" w14:textId="1315DE8D" w:rsidR="00B36397" w:rsidRPr="00C53E6A" w:rsidRDefault="00B36397" w:rsidP="00B323E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53E6A">
        <w:rPr>
          <w:rFonts w:ascii="Garamond" w:hAnsi="Garamond" w:cs="Times New Roman"/>
          <w:sz w:val="24"/>
          <w:szCs w:val="24"/>
        </w:rPr>
        <w:t>The course begins with the question of what it means to think sociologically and provides students with a basic sociological vocabulary</w:t>
      </w:r>
      <w:r w:rsidR="008B2FE0" w:rsidRPr="00C53E6A">
        <w:rPr>
          <w:rFonts w:ascii="Garamond" w:hAnsi="Garamond" w:cs="Times New Roman"/>
          <w:sz w:val="24"/>
          <w:szCs w:val="24"/>
        </w:rPr>
        <w:t xml:space="preserve"> and </w:t>
      </w:r>
      <w:r w:rsidR="007C1E79" w:rsidRPr="00C53E6A">
        <w:rPr>
          <w:rFonts w:ascii="Garamond" w:hAnsi="Garamond" w:cs="Times New Roman"/>
          <w:sz w:val="24"/>
          <w:szCs w:val="24"/>
        </w:rPr>
        <w:t>method of analysis</w:t>
      </w:r>
      <w:r w:rsidRPr="00C53E6A">
        <w:rPr>
          <w:rFonts w:ascii="Garamond" w:hAnsi="Garamond" w:cs="Times New Roman"/>
          <w:sz w:val="24"/>
          <w:szCs w:val="24"/>
        </w:rPr>
        <w:t xml:space="preserve"> </w:t>
      </w:r>
      <w:r w:rsidR="00CD4D0E" w:rsidRPr="00C53E6A">
        <w:rPr>
          <w:rFonts w:ascii="Garamond" w:hAnsi="Garamond" w:cs="Times New Roman"/>
          <w:sz w:val="24"/>
          <w:szCs w:val="24"/>
        </w:rPr>
        <w:t xml:space="preserve">followed by an </w:t>
      </w:r>
      <w:r w:rsidRPr="00C53E6A">
        <w:rPr>
          <w:rFonts w:ascii="Garamond" w:hAnsi="Garamond" w:cs="Times New Roman"/>
          <w:sz w:val="24"/>
          <w:szCs w:val="24"/>
        </w:rPr>
        <w:t xml:space="preserve">overview of major theoretical perspectives. Throughout the rest of the course, we look at </w:t>
      </w:r>
      <w:r w:rsidR="00947061" w:rsidRPr="00C53E6A">
        <w:rPr>
          <w:rFonts w:ascii="Garamond" w:hAnsi="Garamond" w:cs="Times New Roman"/>
          <w:sz w:val="24"/>
          <w:szCs w:val="24"/>
        </w:rPr>
        <w:t xml:space="preserve">a range of fields of sociological inquiry </w:t>
      </w:r>
      <w:r w:rsidRPr="00C53E6A">
        <w:rPr>
          <w:rFonts w:ascii="Garamond" w:hAnsi="Garamond" w:cs="Times New Roman"/>
          <w:sz w:val="24"/>
          <w:szCs w:val="24"/>
        </w:rPr>
        <w:t xml:space="preserve">such as social inequality, globalization, race and ethnicity, gender and sexuality, culture, families, socialization, religion, education, and the mass media, among others. </w:t>
      </w:r>
      <w:r w:rsidR="009F279E" w:rsidRPr="00C53E6A">
        <w:rPr>
          <w:rFonts w:ascii="Garamond" w:hAnsi="Garamond" w:cs="Times New Roman"/>
          <w:sz w:val="24"/>
          <w:szCs w:val="24"/>
        </w:rPr>
        <w:t xml:space="preserve">The course is designed to: 1) actively promote the development of a </w:t>
      </w:r>
      <w:r w:rsidR="005A5698" w:rsidRPr="00C53E6A">
        <w:rPr>
          <w:rFonts w:ascii="Garamond" w:hAnsi="Garamond" w:cs="Times New Roman"/>
          <w:sz w:val="24"/>
          <w:szCs w:val="24"/>
        </w:rPr>
        <w:t>variety</w:t>
      </w:r>
      <w:r w:rsidR="009F279E" w:rsidRPr="00C53E6A">
        <w:rPr>
          <w:rFonts w:ascii="Garamond" w:hAnsi="Garamond" w:cs="Times New Roman"/>
          <w:sz w:val="24"/>
          <w:szCs w:val="24"/>
        </w:rPr>
        <w:t xml:space="preserve"> of skills essential to academic success including effective reading and note-taking, exam preparation, concept application, and critical thinking; 2) encourage students to analyze </w:t>
      </w:r>
      <w:r w:rsidR="00BD1732" w:rsidRPr="00C53E6A">
        <w:rPr>
          <w:rFonts w:ascii="Garamond" w:hAnsi="Garamond" w:cs="Times New Roman"/>
          <w:sz w:val="24"/>
          <w:szCs w:val="24"/>
        </w:rPr>
        <w:t>world issues, news</w:t>
      </w:r>
      <w:r w:rsidR="00622083" w:rsidRPr="00C53E6A">
        <w:rPr>
          <w:rFonts w:ascii="Garamond" w:hAnsi="Garamond" w:cs="Times New Roman"/>
          <w:sz w:val="24"/>
          <w:szCs w:val="24"/>
        </w:rPr>
        <w:t xml:space="preserve">, as well as their personal experiences and relationships </w:t>
      </w:r>
      <w:r w:rsidR="009F279E" w:rsidRPr="00C53E6A">
        <w:rPr>
          <w:rFonts w:ascii="Garamond" w:hAnsi="Garamond" w:cs="Times New Roman"/>
          <w:sz w:val="24"/>
          <w:szCs w:val="24"/>
        </w:rPr>
        <w:t>through sociological lenses; 3) provide students with a sense of what they may expect in subsequent levels sociology courses across the various subject areas.</w:t>
      </w:r>
    </w:p>
    <w:p w14:paraId="1519CE9E" w14:textId="1A18439D" w:rsidR="00C44EEA" w:rsidRPr="00C53E6A" w:rsidRDefault="00C44EEA" w:rsidP="00B323E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74683AA" w14:textId="49F63AED" w:rsidR="00B36397" w:rsidRPr="00C53E6A" w:rsidRDefault="00C44EEA" w:rsidP="00B323E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53E6A">
        <w:rPr>
          <w:rFonts w:ascii="Garamond" w:hAnsi="Garamond" w:cs="Times New Roman"/>
          <w:sz w:val="24"/>
          <w:szCs w:val="24"/>
        </w:rPr>
        <w:t>The course is humanist, transformative, and global in its approach.</w:t>
      </w:r>
      <w:r w:rsidR="003E0570" w:rsidRPr="00C53E6A">
        <w:rPr>
          <w:rFonts w:ascii="Garamond" w:hAnsi="Garamond" w:cs="Times New Roman"/>
          <w:sz w:val="24"/>
          <w:szCs w:val="24"/>
        </w:rPr>
        <w:t xml:space="preserve"> </w:t>
      </w:r>
      <w:r w:rsidR="003219E2" w:rsidRPr="00C53E6A">
        <w:rPr>
          <w:rFonts w:ascii="Garamond" w:hAnsi="Garamond" w:cs="Times New Roman"/>
          <w:sz w:val="24"/>
          <w:szCs w:val="24"/>
        </w:rPr>
        <w:t xml:space="preserve">Its core objective is to equip you with knowledge and skills </w:t>
      </w:r>
      <w:r w:rsidR="00606DD6" w:rsidRPr="00C53E6A">
        <w:rPr>
          <w:rFonts w:ascii="Garamond" w:hAnsi="Garamond" w:cs="Times New Roman"/>
          <w:sz w:val="24"/>
          <w:szCs w:val="24"/>
        </w:rPr>
        <w:t>that will enable you</w:t>
      </w:r>
      <w:r w:rsidR="00166121" w:rsidRPr="00C53E6A">
        <w:rPr>
          <w:rFonts w:ascii="Garamond" w:hAnsi="Garamond" w:cs="Times New Roman"/>
          <w:sz w:val="24"/>
          <w:szCs w:val="24"/>
        </w:rPr>
        <w:t xml:space="preserve">, as a </w:t>
      </w:r>
      <w:r w:rsidR="007F25D8" w:rsidRPr="00C53E6A">
        <w:rPr>
          <w:rFonts w:ascii="Garamond" w:hAnsi="Garamond" w:cs="Times New Roman"/>
          <w:sz w:val="24"/>
          <w:szCs w:val="24"/>
        </w:rPr>
        <w:t>global citizen</w:t>
      </w:r>
      <w:r w:rsidR="00B35283" w:rsidRPr="00C53E6A">
        <w:rPr>
          <w:rFonts w:ascii="Garamond" w:hAnsi="Garamond" w:cs="Times New Roman"/>
          <w:sz w:val="24"/>
          <w:szCs w:val="24"/>
        </w:rPr>
        <w:t>,</w:t>
      </w:r>
      <w:r w:rsidR="007F25D8" w:rsidRPr="00C53E6A">
        <w:rPr>
          <w:rFonts w:ascii="Garamond" w:hAnsi="Garamond" w:cs="Times New Roman"/>
          <w:sz w:val="24"/>
          <w:szCs w:val="24"/>
        </w:rPr>
        <w:t xml:space="preserve"> </w:t>
      </w:r>
      <w:r w:rsidR="00D45EF0" w:rsidRPr="00C53E6A">
        <w:rPr>
          <w:rFonts w:ascii="Garamond" w:hAnsi="Garamond" w:cs="Times New Roman"/>
          <w:sz w:val="24"/>
          <w:szCs w:val="24"/>
        </w:rPr>
        <w:t>to</w:t>
      </w:r>
      <w:r w:rsidR="00166121" w:rsidRPr="00C53E6A">
        <w:rPr>
          <w:rFonts w:ascii="Garamond" w:hAnsi="Garamond" w:cs="Times New Roman"/>
          <w:sz w:val="24"/>
          <w:szCs w:val="24"/>
        </w:rPr>
        <w:t xml:space="preserve"> contribute</w:t>
      </w:r>
      <w:r w:rsidR="00D45EF0" w:rsidRPr="00C53E6A">
        <w:rPr>
          <w:rFonts w:ascii="Garamond" w:hAnsi="Garamond" w:cs="Times New Roman"/>
          <w:sz w:val="24"/>
          <w:szCs w:val="24"/>
        </w:rPr>
        <w:t xml:space="preserve"> </w:t>
      </w:r>
      <w:r w:rsidR="004F4201" w:rsidRPr="00C53E6A">
        <w:rPr>
          <w:rFonts w:ascii="Garamond" w:hAnsi="Garamond" w:cs="Times New Roman"/>
          <w:sz w:val="24"/>
          <w:szCs w:val="24"/>
        </w:rPr>
        <w:t xml:space="preserve">to </w:t>
      </w:r>
      <w:r w:rsidR="000927A8" w:rsidRPr="00C53E6A">
        <w:rPr>
          <w:rFonts w:ascii="Garamond" w:hAnsi="Garamond" w:cs="Times New Roman"/>
          <w:sz w:val="24"/>
          <w:szCs w:val="24"/>
        </w:rPr>
        <w:t xml:space="preserve">a more </w:t>
      </w:r>
      <w:r w:rsidR="00B35283" w:rsidRPr="00C53E6A">
        <w:rPr>
          <w:rFonts w:ascii="Garamond" w:hAnsi="Garamond" w:cs="Times New Roman"/>
          <w:sz w:val="24"/>
          <w:szCs w:val="24"/>
        </w:rPr>
        <w:t xml:space="preserve">social and environmentally just future. </w:t>
      </w:r>
    </w:p>
    <w:p w14:paraId="0A1D14AD" w14:textId="77777777" w:rsidR="00B36397" w:rsidRPr="00C53E6A" w:rsidRDefault="00B36397" w:rsidP="00B323E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3D6DFCD" w14:textId="7E8EE33E" w:rsidR="00F30B3B" w:rsidRDefault="00F30B3B" w:rsidP="00B323E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53E6A">
        <w:rPr>
          <w:rFonts w:ascii="Garamond" w:hAnsi="Garamond" w:cs="Times New Roman"/>
          <w:sz w:val="24"/>
          <w:szCs w:val="24"/>
        </w:rPr>
        <w:t xml:space="preserve">LEARNING </w:t>
      </w:r>
      <w:r w:rsidR="00314B45" w:rsidRPr="00C53E6A">
        <w:rPr>
          <w:rFonts w:ascii="Garamond" w:hAnsi="Garamond" w:cs="Times New Roman"/>
          <w:sz w:val="24"/>
          <w:szCs w:val="24"/>
        </w:rPr>
        <w:t>OUTCOMES</w:t>
      </w:r>
    </w:p>
    <w:p w14:paraId="4AB0AE3E" w14:textId="77777777" w:rsidR="00833C3C" w:rsidRPr="00072185" w:rsidRDefault="00833C3C" w:rsidP="00B323E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val="en-US"/>
        </w:rPr>
      </w:pPr>
    </w:p>
    <w:p w14:paraId="24DD6522" w14:textId="179F237D" w:rsidR="00182CA2" w:rsidRPr="00B323E1" w:rsidRDefault="00182CA2" w:rsidP="00B323E1">
      <w:pPr>
        <w:spacing w:after="0" w:line="240" w:lineRule="auto"/>
        <w:rPr>
          <w:rFonts w:ascii="Garamond" w:hAnsi="Garamond" w:cs="Times New Roman"/>
          <w:i/>
          <w:iCs/>
          <w:sz w:val="24"/>
          <w:szCs w:val="24"/>
        </w:rPr>
      </w:pPr>
      <w:r w:rsidRPr="00B323E1">
        <w:rPr>
          <w:rFonts w:ascii="Garamond" w:hAnsi="Garamond" w:cs="Times New Roman"/>
          <w:i/>
          <w:iCs/>
          <w:sz w:val="24"/>
          <w:szCs w:val="24"/>
        </w:rPr>
        <w:t>Conceptual Knowledge</w:t>
      </w:r>
    </w:p>
    <w:p w14:paraId="44F98FAC" w14:textId="1884BFD8" w:rsidR="00182CA2" w:rsidRPr="00C53E6A" w:rsidRDefault="00182CA2" w:rsidP="00B323E1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5FCBEF"/>
          <w:sz w:val="24"/>
          <w:szCs w:val="24"/>
          <w:lang w:eastAsia="en-CA"/>
        </w:rPr>
      </w:pPr>
      <w:r w:rsidRPr="00C53E6A">
        <w:rPr>
          <w:rFonts w:ascii="Garamond" w:eastAsia="Times New Roman" w:hAnsi="Garamond"/>
          <w:color w:val="000000" w:themeColor="text1"/>
          <w:kern w:val="24"/>
          <w:sz w:val="24"/>
          <w:szCs w:val="24"/>
          <w:lang w:eastAsia="en-CA"/>
        </w:rPr>
        <w:t xml:space="preserve">Explain the origin </w:t>
      </w:r>
      <w:r w:rsidR="002978BE" w:rsidRPr="00C53E6A">
        <w:rPr>
          <w:rFonts w:ascii="Garamond" w:eastAsia="Times New Roman" w:hAnsi="Garamond"/>
          <w:color w:val="000000" w:themeColor="text1"/>
          <w:kern w:val="24"/>
          <w:sz w:val="24"/>
          <w:szCs w:val="24"/>
          <w:lang w:eastAsia="en-CA"/>
        </w:rPr>
        <w:t>and present-day features of capitalism as a system of unequal social relations</w:t>
      </w:r>
      <w:r w:rsidR="001F6994" w:rsidRPr="00C53E6A">
        <w:rPr>
          <w:rFonts w:ascii="Garamond" w:eastAsia="Times New Roman" w:hAnsi="Garamond"/>
          <w:color w:val="000000" w:themeColor="text1"/>
          <w:kern w:val="24"/>
          <w:sz w:val="24"/>
          <w:szCs w:val="24"/>
          <w:lang w:eastAsia="en-CA"/>
        </w:rPr>
        <w:t>.</w:t>
      </w:r>
      <w:r w:rsidRPr="00C53E6A">
        <w:rPr>
          <w:rFonts w:ascii="Garamond" w:eastAsia="Times New Roman" w:hAnsi="Garamond"/>
          <w:color w:val="000000" w:themeColor="text1"/>
          <w:kern w:val="24"/>
          <w:sz w:val="24"/>
          <w:szCs w:val="24"/>
          <w:lang w:eastAsia="en-CA"/>
        </w:rPr>
        <w:t xml:space="preserve"> </w:t>
      </w:r>
    </w:p>
    <w:p w14:paraId="35099652" w14:textId="4AC539F6" w:rsidR="00182CA2" w:rsidRPr="00C53E6A" w:rsidRDefault="00182CA2" w:rsidP="00B323E1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5FCBEF"/>
          <w:sz w:val="24"/>
          <w:szCs w:val="24"/>
          <w:lang w:eastAsia="en-CA"/>
        </w:rPr>
      </w:pPr>
      <w:r w:rsidRPr="00C53E6A">
        <w:rPr>
          <w:rFonts w:ascii="Garamond" w:eastAsia="Times New Roman" w:hAnsi="Garamond"/>
          <w:color w:val="000000" w:themeColor="text1"/>
          <w:kern w:val="24"/>
          <w:sz w:val="24"/>
          <w:szCs w:val="24"/>
          <w:lang w:eastAsia="en-CA"/>
        </w:rPr>
        <w:t xml:space="preserve">Discuss the significance and consequences of </w:t>
      </w:r>
      <w:r w:rsidR="002146C7" w:rsidRPr="00C53E6A">
        <w:rPr>
          <w:rFonts w:ascii="Garamond" w:eastAsia="Times New Roman" w:hAnsi="Garamond"/>
          <w:color w:val="000000" w:themeColor="text1"/>
          <w:kern w:val="24"/>
          <w:sz w:val="24"/>
          <w:szCs w:val="24"/>
          <w:lang w:eastAsia="en-CA"/>
        </w:rPr>
        <w:t xml:space="preserve">macro-level historical processes such as </w:t>
      </w:r>
      <w:r w:rsidRPr="00C53E6A">
        <w:rPr>
          <w:rFonts w:ascii="Garamond" w:eastAsia="Times New Roman" w:hAnsi="Garamond"/>
          <w:color w:val="000000" w:themeColor="text1"/>
          <w:kern w:val="24"/>
          <w:sz w:val="24"/>
          <w:szCs w:val="24"/>
          <w:lang w:eastAsia="en-CA"/>
        </w:rPr>
        <w:t xml:space="preserve">colonialism, slavery, and racism for present-day </w:t>
      </w:r>
      <w:r w:rsidR="00053ACD" w:rsidRPr="00C53E6A">
        <w:rPr>
          <w:rFonts w:ascii="Garamond" w:eastAsia="Times New Roman" w:hAnsi="Garamond"/>
          <w:color w:val="000000" w:themeColor="text1"/>
          <w:kern w:val="24"/>
          <w:sz w:val="24"/>
          <w:szCs w:val="24"/>
          <w:lang w:eastAsia="en-CA"/>
        </w:rPr>
        <w:t xml:space="preserve">social </w:t>
      </w:r>
      <w:r w:rsidRPr="00C53E6A">
        <w:rPr>
          <w:rFonts w:ascii="Garamond" w:eastAsia="Times New Roman" w:hAnsi="Garamond"/>
          <w:color w:val="000000" w:themeColor="text1"/>
          <w:kern w:val="24"/>
          <w:sz w:val="24"/>
          <w:szCs w:val="24"/>
          <w:lang w:eastAsia="en-CA"/>
        </w:rPr>
        <w:t>issues.</w:t>
      </w:r>
    </w:p>
    <w:p w14:paraId="7A776217" w14:textId="35BD084B" w:rsidR="00705BFA" w:rsidRPr="00C53E6A" w:rsidRDefault="00C654A8" w:rsidP="00B323E1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5FCBEF"/>
          <w:sz w:val="24"/>
          <w:szCs w:val="24"/>
          <w:lang w:eastAsia="en-CA"/>
        </w:rPr>
      </w:pPr>
      <w:r w:rsidRPr="00C53E6A">
        <w:rPr>
          <w:rFonts w:ascii="Garamond" w:eastAsia="Times New Roman" w:hAnsi="Garamond"/>
          <w:color w:val="000000" w:themeColor="text1"/>
          <w:kern w:val="24"/>
          <w:sz w:val="24"/>
          <w:szCs w:val="24"/>
          <w:lang w:eastAsia="en-CA"/>
        </w:rPr>
        <w:t>Identify and d</w:t>
      </w:r>
      <w:r w:rsidR="00F40041" w:rsidRPr="00C53E6A">
        <w:rPr>
          <w:rFonts w:ascii="Garamond" w:eastAsia="Times New Roman" w:hAnsi="Garamond"/>
          <w:color w:val="000000" w:themeColor="text1"/>
          <w:kern w:val="24"/>
          <w:sz w:val="24"/>
          <w:szCs w:val="24"/>
          <w:lang w:eastAsia="en-CA"/>
        </w:rPr>
        <w:t xml:space="preserve">escribe the major theoretical fields </w:t>
      </w:r>
      <w:r w:rsidRPr="00C53E6A">
        <w:rPr>
          <w:rFonts w:ascii="Garamond" w:eastAsia="Times New Roman" w:hAnsi="Garamond"/>
          <w:color w:val="000000" w:themeColor="text1"/>
          <w:kern w:val="24"/>
          <w:sz w:val="24"/>
          <w:szCs w:val="24"/>
          <w:lang w:eastAsia="en-CA"/>
        </w:rPr>
        <w:t xml:space="preserve">and areas of inquiry </w:t>
      </w:r>
      <w:r w:rsidR="00F40041" w:rsidRPr="00C53E6A">
        <w:rPr>
          <w:rFonts w:ascii="Garamond" w:eastAsia="Times New Roman" w:hAnsi="Garamond"/>
          <w:color w:val="000000" w:themeColor="text1"/>
          <w:kern w:val="24"/>
          <w:sz w:val="24"/>
          <w:szCs w:val="24"/>
          <w:lang w:eastAsia="en-CA"/>
        </w:rPr>
        <w:t>in the discipline of sociology.</w:t>
      </w:r>
    </w:p>
    <w:p w14:paraId="26981C40" w14:textId="2B3B5393" w:rsidR="00646523" w:rsidRPr="00C53E6A" w:rsidRDefault="00415CCE" w:rsidP="00B323E1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5FCBEF"/>
          <w:sz w:val="24"/>
          <w:szCs w:val="24"/>
          <w:lang w:eastAsia="en-CA"/>
        </w:rPr>
      </w:pPr>
      <w:r w:rsidRPr="00C53E6A">
        <w:rPr>
          <w:rFonts w:ascii="Garamond" w:hAnsi="Garamond" w:cs="Times New Roman"/>
          <w:sz w:val="24"/>
          <w:szCs w:val="24"/>
        </w:rPr>
        <w:t>Draw</w:t>
      </w:r>
      <w:r w:rsidR="00646523" w:rsidRPr="00C53E6A">
        <w:rPr>
          <w:rFonts w:ascii="Garamond" w:hAnsi="Garamond" w:cs="Times New Roman"/>
          <w:sz w:val="24"/>
          <w:szCs w:val="24"/>
        </w:rPr>
        <w:t xml:space="preserve"> connections between</w:t>
      </w:r>
      <w:r w:rsidR="00FA7D9F" w:rsidRPr="00C53E6A">
        <w:rPr>
          <w:rFonts w:ascii="Garamond" w:hAnsi="Garamond" w:cs="Times New Roman"/>
          <w:sz w:val="24"/>
          <w:szCs w:val="24"/>
        </w:rPr>
        <w:t xml:space="preserve"> macro-level social processes</w:t>
      </w:r>
      <w:r w:rsidR="003E465F" w:rsidRPr="00C53E6A">
        <w:rPr>
          <w:rFonts w:ascii="Garamond" w:hAnsi="Garamond" w:cs="Times New Roman"/>
          <w:sz w:val="24"/>
          <w:szCs w:val="24"/>
        </w:rPr>
        <w:t>,</w:t>
      </w:r>
      <w:r w:rsidR="00FA7D9F" w:rsidRPr="00C53E6A">
        <w:rPr>
          <w:rFonts w:ascii="Garamond" w:hAnsi="Garamond" w:cs="Times New Roman"/>
          <w:sz w:val="24"/>
          <w:szCs w:val="24"/>
        </w:rPr>
        <w:t xml:space="preserve"> such as globalization</w:t>
      </w:r>
      <w:r w:rsidR="003E465F" w:rsidRPr="00C53E6A">
        <w:rPr>
          <w:rFonts w:ascii="Garamond" w:hAnsi="Garamond" w:cs="Times New Roman"/>
          <w:sz w:val="24"/>
          <w:szCs w:val="24"/>
        </w:rPr>
        <w:t xml:space="preserve">, and </w:t>
      </w:r>
      <w:r w:rsidR="00646523" w:rsidRPr="00C53E6A">
        <w:rPr>
          <w:rFonts w:ascii="Garamond" w:hAnsi="Garamond" w:cs="Times New Roman"/>
          <w:sz w:val="24"/>
          <w:szCs w:val="24"/>
        </w:rPr>
        <w:t>micro</w:t>
      </w:r>
      <w:r w:rsidR="003E465F" w:rsidRPr="00C53E6A">
        <w:rPr>
          <w:rFonts w:ascii="Garamond" w:hAnsi="Garamond" w:cs="Times New Roman"/>
          <w:sz w:val="24"/>
          <w:szCs w:val="24"/>
        </w:rPr>
        <w:t xml:space="preserve">-level </w:t>
      </w:r>
      <w:r w:rsidR="00180DEA" w:rsidRPr="00C53E6A">
        <w:rPr>
          <w:rFonts w:ascii="Garamond" w:hAnsi="Garamond" w:cs="Times New Roman"/>
          <w:sz w:val="24"/>
          <w:szCs w:val="24"/>
        </w:rPr>
        <w:t>experiences</w:t>
      </w:r>
      <w:r w:rsidR="003F46C9" w:rsidRPr="00C53E6A">
        <w:rPr>
          <w:rFonts w:ascii="Garamond" w:hAnsi="Garamond" w:cs="Times New Roman"/>
          <w:sz w:val="24"/>
          <w:szCs w:val="24"/>
        </w:rPr>
        <w:t>,</w:t>
      </w:r>
      <w:r w:rsidR="00180DEA" w:rsidRPr="00C53E6A">
        <w:rPr>
          <w:rFonts w:ascii="Garamond" w:hAnsi="Garamond" w:cs="Times New Roman"/>
          <w:sz w:val="24"/>
          <w:szCs w:val="24"/>
        </w:rPr>
        <w:t xml:space="preserve"> such as </w:t>
      </w:r>
      <w:r w:rsidR="003F46C9" w:rsidRPr="00C53E6A">
        <w:rPr>
          <w:rFonts w:ascii="Garamond" w:hAnsi="Garamond" w:cs="Times New Roman"/>
          <w:sz w:val="24"/>
          <w:szCs w:val="24"/>
        </w:rPr>
        <w:t>poor working conditions.</w:t>
      </w:r>
    </w:p>
    <w:p w14:paraId="7D957BCE" w14:textId="79AC0A83" w:rsidR="00EE256D" w:rsidRPr="00C53E6A" w:rsidRDefault="006678AF" w:rsidP="00B323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53E6A">
        <w:rPr>
          <w:rFonts w:ascii="Garamond" w:hAnsi="Garamond" w:cs="Times New Roman"/>
          <w:sz w:val="24"/>
          <w:szCs w:val="24"/>
        </w:rPr>
        <w:t>D</w:t>
      </w:r>
      <w:r w:rsidR="00126567" w:rsidRPr="00C53E6A">
        <w:rPr>
          <w:rFonts w:ascii="Garamond" w:hAnsi="Garamond" w:cs="Times New Roman"/>
          <w:sz w:val="24"/>
          <w:szCs w:val="24"/>
        </w:rPr>
        <w:t xml:space="preserve">iscuss </w:t>
      </w:r>
      <w:r w:rsidR="00EE256D" w:rsidRPr="00C53E6A">
        <w:rPr>
          <w:rFonts w:ascii="Garamond" w:hAnsi="Garamond" w:cs="Times New Roman"/>
          <w:sz w:val="24"/>
          <w:szCs w:val="24"/>
        </w:rPr>
        <w:t xml:space="preserve">the </w:t>
      </w:r>
      <w:r w:rsidR="00126567" w:rsidRPr="00C53E6A">
        <w:rPr>
          <w:rFonts w:ascii="Garamond" w:hAnsi="Garamond" w:cs="Times New Roman"/>
          <w:sz w:val="24"/>
          <w:szCs w:val="24"/>
        </w:rPr>
        <w:t xml:space="preserve">function of institutions in regulating social action and </w:t>
      </w:r>
      <w:r w:rsidR="007139CF" w:rsidRPr="00C53E6A">
        <w:rPr>
          <w:rFonts w:ascii="Garamond" w:hAnsi="Garamond" w:cs="Times New Roman"/>
          <w:sz w:val="24"/>
          <w:szCs w:val="24"/>
        </w:rPr>
        <w:t xml:space="preserve">their </w:t>
      </w:r>
      <w:r w:rsidR="00EE256D" w:rsidRPr="00C53E6A">
        <w:rPr>
          <w:rFonts w:ascii="Garamond" w:hAnsi="Garamond" w:cs="Times New Roman"/>
          <w:sz w:val="24"/>
          <w:szCs w:val="24"/>
        </w:rPr>
        <w:t>place in the relationship between human agency and social structure</w:t>
      </w:r>
      <w:r w:rsidR="007139CF" w:rsidRPr="00C53E6A">
        <w:rPr>
          <w:rFonts w:ascii="Garamond" w:hAnsi="Garamond" w:cs="Times New Roman"/>
          <w:sz w:val="24"/>
          <w:szCs w:val="24"/>
        </w:rPr>
        <w:t>.</w:t>
      </w:r>
    </w:p>
    <w:p w14:paraId="581C2BE4" w14:textId="6B3075CA" w:rsidR="00C8651B" w:rsidRDefault="00BD09A1" w:rsidP="00B323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53E6A">
        <w:rPr>
          <w:rFonts w:ascii="Garamond" w:hAnsi="Garamond" w:cs="Times New Roman"/>
          <w:sz w:val="24"/>
          <w:szCs w:val="24"/>
        </w:rPr>
        <w:t>Explain how i</w:t>
      </w:r>
      <w:r w:rsidR="00C8651B" w:rsidRPr="00C53E6A">
        <w:rPr>
          <w:rFonts w:ascii="Garamond" w:hAnsi="Garamond" w:cs="Times New Roman"/>
          <w:sz w:val="24"/>
          <w:szCs w:val="24"/>
        </w:rPr>
        <w:t xml:space="preserve">nstitutions, reflect and sometimes reproduce </w:t>
      </w:r>
      <w:r w:rsidR="006E0A36">
        <w:rPr>
          <w:rFonts w:ascii="Garamond" w:hAnsi="Garamond" w:cs="Times New Roman"/>
          <w:sz w:val="24"/>
          <w:szCs w:val="24"/>
        </w:rPr>
        <w:t>social</w:t>
      </w:r>
      <w:r w:rsidR="00C8651B" w:rsidRPr="00C53E6A">
        <w:rPr>
          <w:rFonts w:ascii="Garamond" w:hAnsi="Garamond" w:cs="Times New Roman"/>
          <w:sz w:val="24"/>
          <w:szCs w:val="24"/>
        </w:rPr>
        <w:t xml:space="preserve"> inequalities</w:t>
      </w:r>
      <w:r w:rsidRPr="00C53E6A">
        <w:rPr>
          <w:rFonts w:ascii="Garamond" w:hAnsi="Garamond" w:cs="Times New Roman"/>
          <w:sz w:val="24"/>
          <w:szCs w:val="24"/>
        </w:rPr>
        <w:t>.</w:t>
      </w:r>
    </w:p>
    <w:p w14:paraId="70FC6921" w14:textId="07D659B5" w:rsidR="00AC539B" w:rsidRPr="00833C3C" w:rsidRDefault="00434140" w:rsidP="00B323E1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5FCBEF"/>
          <w:sz w:val="24"/>
          <w:szCs w:val="24"/>
          <w:lang w:eastAsia="en-CA"/>
        </w:rPr>
      </w:pPr>
      <w:r w:rsidRPr="00434140">
        <w:rPr>
          <w:rFonts w:ascii="Garamond" w:eastAsia="Times New Roman" w:hAnsi="Garamond"/>
          <w:color w:val="000000" w:themeColor="text1"/>
          <w:kern w:val="24"/>
          <w:sz w:val="24"/>
          <w:szCs w:val="24"/>
          <w:lang w:eastAsia="en-CA"/>
        </w:rPr>
        <w:t xml:space="preserve">Apply the relational/dialectical analytical approach taught in this course to explain </w:t>
      </w:r>
      <w:r w:rsidR="00843BF7">
        <w:rPr>
          <w:rFonts w:ascii="Garamond" w:eastAsia="Times New Roman" w:hAnsi="Garamond"/>
          <w:color w:val="000000" w:themeColor="text1"/>
          <w:kern w:val="24"/>
          <w:sz w:val="24"/>
          <w:szCs w:val="24"/>
          <w:lang w:eastAsia="en-CA"/>
        </w:rPr>
        <w:t xml:space="preserve">different forms of social inequality </w:t>
      </w:r>
      <w:r w:rsidRPr="00434140">
        <w:rPr>
          <w:rFonts w:ascii="Garamond" w:eastAsia="Times New Roman" w:hAnsi="Garamond"/>
          <w:color w:val="000000" w:themeColor="text1"/>
          <w:kern w:val="24"/>
          <w:sz w:val="24"/>
          <w:szCs w:val="24"/>
          <w:lang w:eastAsia="en-CA"/>
        </w:rPr>
        <w:t>in terms of their causes, manifestations, and consequences.</w:t>
      </w:r>
    </w:p>
    <w:p w14:paraId="6EE172C9" w14:textId="32AEA4FE" w:rsidR="007C553C" w:rsidRPr="00833C3C" w:rsidRDefault="007C553C" w:rsidP="00B323E1">
      <w:pPr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  <w:lang w:eastAsia="en-CA"/>
        </w:rPr>
      </w:pPr>
      <w:r w:rsidRPr="00833C3C">
        <w:rPr>
          <w:rFonts w:ascii="Garamond" w:eastAsia="Times New Roman" w:hAnsi="Garamond" w:cs="Times New Roman"/>
          <w:i/>
          <w:iCs/>
          <w:sz w:val="24"/>
          <w:szCs w:val="24"/>
          <w:lang w:eastAsia="en-CA"/>
        </w:rPr>
        <w:lastRenderedPageBreak/>
        <w:t>Procedural knowledge / Skills</w:t>
      </w:r>
    </w:p>
    <w:p w14:paraId="59FD6C86" w14:textId="5ED20F7D" w:rsidR="007C553C" w:rsidRPr="00C866D6" w:rsidRDefault="007C553C" w:rsidP="00B323E1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5FCBEF"/>
          <w:sz w:val="24"/>
          <w:szCs w:val="24"/>
          <w:lang w:eastAsia="en-CA"/>
        </w:rPr>
      </w:pPr>
      <w:r w:rsidRPr="00826A94">
        <w:rPr>
          <w:rFonts w:ascii="Garamond" w:eastAsia="Calibri" w:hAnsi="Garamond"/>
          <w:color w:val="000000" w:themeColor="text1"/>
          <w:kern w:val="24"/>
          <w:sz w:val="24"/>
          <w:szCs w:val="24"/>
          <w:lang w:eastAsia="en-CA"/>
        </w:rPr>
        <w:t>Synthesize key ideas, concepts, and arguments (effective reading and communication).</w:t>
      </w:r>
    </w:p>
    <w:p w14:paraId="3BA9075A" w14:textId="7B9EF0F4" w:rsidR="00C866D6" w:rsidRPr="00826A94" w:rsidRDefault="00C866D6" w:rsidP="00B323E1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5FCBEF"/>
          <w:sz w:val="24"/>
          <w:szCs w:val="24"/>
          <w:lang w:eastAsia="en-CA"/>
        </w:rPr>
      </w:pPr>
      <w:r>
        <w:rPr>
          <w:rFonts w:ascii="Garamond" w:eastAsia="Calibri" w:hAnsi="Garamond"/>
          <w:color w:val="000000" w:themeColor="text1"/>
          <w:kern w:val="24"/>
          <w:sz w:val="24"/>
          <w:szCs w:val="24"/>
          <w:lang w:eastAsia="en-CA"/>
        </w:rPr>
        <w:t xml:space="preserve">Apply </w:t>
      </w:r>
      <w:r w:rsidR="001D4AA1">
        <w:rPr>
          <w:rFonts w:ascii="Garamond" w:eastAsia="Calibri" w:hAnsi="Garamond"/>
          <w:color w:val="000000" w:themeColor="text1"/>
          <w:kern w:val="24"/>
          <w:sz w:val="24"/>
          <w:szCs w:val="24"/>
          <w:lang w:eastAsia="en-CA"/>
        </w:rPr>
        <w:t>course concepts to explain present</w:t>
      </w:r>
      <w:r w:rsidR="00122C71">
        <w:rPr>
          <w:rFonts w:ascii="Garamond" w:eastAsia="Calibri" w:hAnsi="Garamond"/>
          <w:color w:val="000000" w:themeColor="text1"/>
          <w:kern w:val="24"/>
          <w:sz w:val="24"/>
          <w:szCs w:val="24"/>
          <w:lang w:eastAsia="en-CA"/>
        </w:rPr>
        <w:t>-</w:t>
      </w:r>
      <w:r w:rsidR="001D4AA1">
        <w:rPr>
          <w:rFonts w:ascii="Garamond" w:eastAsia="Calibri" w:hAnsi="Garamond"/>
          <w:color w:val="000000" w:themeColor="text1"/>
          <w:kern w:val="24"/>
          <w:sz w:val="24"/>
          <w:szCs w:val="24"/>
          <w:lang w:eastAsia="en-CA"/>
        </w:rPr>
        <w:t>day social issues.</w:t>
      </w:r>
    </w:p>
    <w:p w14:paraId="6A3932E9" w14:textId="7D11ED11" w:rsidR="007C553C" w:rsidRPr="00826A94" w:rsidRDefault="007C553C" w:rsidP="00B323E1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n-CA"/>
        </w:rPr>
      </w:pPr>
      <w:r w:rsidRPr="00826A94">
        <w:rPr>
          <w:rFonts w:ascii="Garamond" w:eastAsia="Times New Roman" w:hAnsi="Garamond" w:cs="Times New Roman"/>
          <w:sz w:val="24"/>
          <w:szCs w:val="24"/>
          <w:lang w:eastAsia="en-CA"/>
        </w:rPr>
        <w:t>Recognize and articulate thematic connections across different sources of knowledge, including academic readings, documentaries, alternative news media, photographs and/or personal experiences.</w:t>
      </w:r>
    </w:p>
    <w:p w14:paraId="5BA89FEC" w14:textId="209C17BD" w:rsidR="00F30B3B" w:rsidRPr="00826A94" w:rsidRDefault="007C553C" w:rsidP="00B323E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826A94">
        <w:rPr>
          <w:rFonts w:ascii="Garamond" w:eastAsia="Times New Roman" w:hAnsi="Garamond" w:cs="Times New Roman"/>
          <w:sz w:val="24"/>
          <w:szCs w:val="24"/>
          <w:lang w:eastAsia="en-CA"/>
        </w:rPr>
        <w:t>Demonstrate ability to identify areas for debate and discussion by posing critical questions (critical thinking)</w:t>
      </w:r>
      <w:r w:rsidR="00072185">
        <w:rPr>
          <w:rFonts w:ascii="Garamond" w:eastAsia="Times New Roman" w:hAnsi="Garamond" w:cs="Times New Roman"/>
          <w:sz w:val="24"/>
          <w:szCs w:val="24"/>
          <w:lang w:eastAsia="en-CA"/>
        </w:rPr>
        <w:t>.</w:t>
      </w:r>
    </w:p>
    <w:p w14:paraId="04B43938" w14:textId="77777777" w:rsidR="00B323E1" w:rsidRDefault="00B323E1" w:rsidP="00B323E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E21B22B" w14:textId="1B8EC2CB" w:rsidR="00F30B3B" w:rsidRDefault="00F30B3B" w:rsidP="00B323E1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53E6A">
        <w:rPr>
          <w:rFonts w:ascii="Garamond" w:hAnsi="Garamond" w:cs="Times New Roman"/>
          <w:sz w:val="24"/>
          <w:szCs w:val="24"/>
        </w:rPr>
        <w:t>COURSE FORMAT</w:t>
      </w:r>
    </w:p>
    <w:p w14:paraId="4ED3ACDA" w14:textId="77777777" w:rsidR="00122C71" w:rsidRDefault="00122C71" w:rsidP="00B323E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A587A93" w14:textId="32FB91DD" w:rsidR="00412C9A" w:rsidRPr="00C53E6A" w:rsidRDefault="00412C9A" w:rsidP="00B323E1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This course </w:t>
      </w:r>
      <w:r w:rsidR="002A714D">
        <w:rPr>
          <w:rFonts w:ascii="Garamond" w:hAnsi="Garamond" w:cs="Times New Roman"/>
          <w:sz w:val="24"/>
          <w:szCs w:val="24"/>
        </w:rPr>
        <w:t xml:space="preserve">will be delivered virtually and will consist of </w:t>
      </w:r>
      <w:r w:rsidR="00B74747">
        <w:rPr>
          <w:rFonts w:ascii="Garamond" w:hAnsi="Garamond" w:cs="Times New Roman"/>
          <w:sz w:val="24"/>
          <w:szCs w:val="24"/>
        </w:rPr>
        <w:t>lectures</w:t>
      </w:r>
      <w:r w:rsidR="00A220C6">
        <w:rPr>
          <w:rFonts w:ascii="Garamond" w:hAnsi="Garamond" w:cs="Times New Roman"/>
          <w:sz w:val="24"/>
          <w:szCs w:val="24"/>
        </w:rPr>
        <w:t xml:space="preserve">, </w:t>
      </w:r>
      <w:r w:rsidR="00995AD2">
        <w:rPr>
          <w:rFonts w:ascii="Garamond" w:hAnsi="Garamond" w:cs="Times New Roman"/>
          <w:sz w:val="24"/>
          <w:szCs w:val="24"/>
        </w:rPr>
        <w:t>a few skill-building workshops</w:t>
      </w:r>
      <w:r w:rsidR="00A220C6">
        <w:rPr>
          <w:rFonts w:ascii="Garamond" w:hAnsi="Garamond" w:cs="Times New Roman"/>
          <w:sz w:val="24"/>
          <w:szCs w:val="24"/>
        </w:rPr>
        <w:t>, and documentaries viewing</w:t>
      </w:r>
      <w:r w:rsidR="002E01EE">
        <w:rPr>
          <w:rFonts w:ascii="Garamond" w:hAnsi="Garamond" w:cs="Times New Roman"/>
          <w:sz w:val="24"/>
          <w:szCs w:val="24"/>
        </w:rPr>
        <w:t xml:space="preserve">. </w:t>
      </w:r>
      <w:r w:rsidR="00A0680E">
        <w:rPr>
          <w:rFonts w:ascii="Garamond" w:hAnsi="Garamond" w:cs="Times New Roman"/>
          <w:sz w:val="24"/>
          <w:szCs w:val="24"/>
        </w:rPr>
        <w:t>Most of the sessions will be synchronous</w:t>
      </w:r>
      <w:r w:rsidR="006E726A">
        <w:rPr>
          <w:rFonts w:ascii="Garamond" w:hAnsi="Garamond" w:cs="Times New Roman"/>
          <w:sz w:val="24"/>
          <w:szCs w:val="24"/>
        </w:rPr>
        <w:t xml:space="preserve"> and recorded.</w:t>
      </w:r>
      <w:r w:rsidR="00A0680E">
        <w:rPr>
          <w:rFonts w:ascii="Garamond" w:hAnsi="Garamond" w:cs="Times New Roman"/>
          <w:sz w:val="24"/>
          <w:szCs w:val="24"/>
        </w:rPr>
        <w:t xml:space="preserve"> All assignments, test, and final exam will be </w:t>
      </w:r>
      <w:r w:rsidR="00275142">
        <w:rPr>
          <w:rFonts w:ascii="Garamond" w:hAnsi="Garamond" w:cs="Times New Roman"/>
          <w:sz w:val="24"/>
          <w:szCs w:val="24"/>
        </w:rPr>
        <w:t>online</w:t>
      </w:r>
      <w:r w:rsidR="00A0680E">
        <w:rPr>
          <w:rFonts w:ascii="Garamond" w:hAnsi="Garamond" w:cs="Times New Roman"/>
          <w:sz w:val="24"/>
          <w:szCs w:val="24"/>
        </w:rPr>
        <w:t>.</w:t>
      </w:r>
      <w:r w:rsidR="00B74747">
        <w:rPr>
          <w:rFonts w:ascii="Garamond" w:hAnsi="Garamond" w:cs="Times New Roman"/>
          <w:sz w:val="24"/>
          <w:szCs w:val="24"/>
        </w:rPr>
        <w:t xml:space="preserve"> </w:t>
      </w:r>
      <w:r w:rsidR="00A220C6">
        <w:rPr>
          <w:rFonts w:ascii="Garamond" w:hAnsi="Garamond" w:cs="Times New Roman"/>
          <w:sz w:val="24"/>
          <w:szCs w:val="24"/>
        </w:rPr>
        <w:t xml:space="preserve">Students will be expected to watch the </w:t>
      </w:r>
      <w:r w:rsidR="00AC539B">
        <w:rPr>
          <w:rFonts w:ascii="Garamond" w:hAnsi="Garamond" w:cs="Times New Roman"/>
          <w:sz w:val="24"/>
          <w:szCs w:val="24"/>
        </w:rPr>
        <w:t xml:space="preserve">assigned </w:t>
      </w:r>
      <w:r w:rsidR="00A220C6">
        <w:rPr>
          <w:rFonts w:ascii="Garamond" w:hAnsi="Garamond" w:cs="Times New Roman"/>
          <w:sz w:val="24"/>
          <w:szCs w:val="24"/>
        </w:rPr>
        <w:t>documentaries</w:t>
      </w:r>
      <w:r w:rsidR="00275142">
        <w:rPr>
          <w:rFonts w:ascii="Garamond" w:hAnsi="Garamond" w:cs="Times New Roman"/>
          <w:sz w:val="24"/>
          <w:szCs w:val="24"/>
        </w:rPr>
        <w:t xml:space="preserve"> on their own.</w:t>
      </w:r>
    </w:p>
    <w:p w14:paraId="002FD35C" w14:textId="77777777" w:rsidR="00B323E1" w:rsidRDefault="00B323E1" w:rsidP="00B323E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C34F7A8" w14:textId="78179B01" w:rsidR="00F30B3B" w:rsidRDefault="00F30B3B" w:rsidP="00B323E1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53E6A">
        <w:rPr>
          <w:rFonts w:ascii="Garamond" w:hAnsi="Garamond" w:cs="Times New Roman"/>
          <w:sz w:val="24"/>
          <w:szCs w:val="24"/>
        </w:rPr>
        <w:t>REQUIRED READINGS</w:t>
      </w:r>
    </w:p>
    <w:p w14:paraId="3CA27FC2" w14:textId="77777777" w:rsidR="006E726A" w:rsidRDefault="006E726A" w:rsidP="00B323E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35FA825" w14:textId="77777777" w:rsidR="00B33C30" w:rsidRPr="00B323E1" w:rsidRDefault="00690323" w:rsidP="00B323E1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323E1">
        <w:rPr>
          <w:rFonts w:ascii="Garamond" w:hAnsi="Garamond" w:cs="Times New Roman"/>
          <w:sz w:val="24"/>
          <w:szCs w:val="24"/>
        </w:rPr>
        <w:t>Brym, R. (</w:t>
      </w:r>
      <w:r w:rsidR="001B0070" w:rsidRPr="00B323E1">
        <w:rPr>
          <w:rFonts w:ascii="Garamond" w:hAnsi="Garamond" w:cs="Times New Roman"/>
          <w:sz w:val="24"/>
          <w:szCs w:val="24"/>
        </w:rPr>
        <w:t xml:space="preserve">2021). </w:t>
      </w:r>
      <w:r w:rsidR="001B0070" w:rsidRPr="00B323E1">
        <w:rPr>
          <w:rFonts w:ascii="Garamond" w:hAnsi="Garamond" w:cs="Times New Roman"/>
          <w:i/>
          <w:iCs/>
          <w:sz w:val="24"/>
          <w:szCs w:val="24"/>
        </w:rPr>
        <w:t>New Society 9</w:t>
      </w:r>
      <w:r w:rsidR="001B0070" w:rsidRPr="00B323E1">
        <w:rPr>
          <w:rFonts w:ascii="Garamond" w:hAnsi="Garamond" w:cs="Times New Roman"/>
          <w:i/>
          <w:iCs/>
          <w:sz w:val="24"/>
          <w:szCs w:val="24"/>
          <w:vertAlign w:val="superscript"/>
        </w:rPr>
        <w:t>th</w:t>
      </w:r>
      <w:r w:rsidR="001B0070" w:rsidRPr="00B323E1">
        <w:rPr>
          <w:rFonts w:ascii="Garamond" w:hAnsi="Garamond" w:cs="Times New Roman"/>
          <w:i/>
          <w:iCs/>
          <w:sz w:val="24"/>
          <w:szCs w:val="24"/>
        </w:rPr>
        <w:t xml:space="preserve"> Ed. </w:t>
      </w:r>
      <w:r w:rsidR="001B0070" w:rsidRPr="00B323E1">
        <w:rPr>
          <w:rFonts w:ascii="Garamond" w:hAnsi="Garamond" w:cs="Times New Roman"/>
          <w:sz w:val="24"/>
          <w:szCs w:val="24"/>
        </w:rPr>
        <w:t>Top Hat (digital customized version).</w:t>
      </w:r>
    </w:p>
    <w:p w14:paraId="55DC762C" w14:textId="6CA43A5B" w:rsidR="00B33C30" w:rsidRPr="00B323E1" w:rsidRDefault="00B33C30" w:rsidP="00B323E1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323E1">
        <w:rPr>
          <w:rFonts w:ascii="Garamond" w:hAnsi="Garamond" w:cs="Garamond"/>
          <w:color w:val="000000"/>
          <w:sz w:val="24"/>
          <w:szCs w:val="24"/>
        </w:rPr>
        <w:t xml:space="preserve">Selection of academic articles, book chapters, news articles, videos, and documentaries available electronically through the Guelph McLaughlin Library Ares Course Reserve System. </w:t>
      </w:r>
    </w:p>
    <w:p w14:paraId="527EBF93" w14:textId="77777777" w:rsidR="00B323E1" w:rsidRDefault="00B323E1" w:rsidP="00B323E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04AA231" w14:textId="3DB4C67D" w:rsidR="00F30B3B" w:rsidRDefault="00F30B3B" w:rsidP="00B323E1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53E6A">
        <w:rPr>
          <w:rFonts w:ascii="Garamond" w:hAnsi="Garamond" w:cs="Times New Roman"/>
          <w:sz w:val="24"/>
          <w:szCs w:val="24"/>
        </w:rPr>
        <w:t>EVALUATION</w:t>
      </w:r>
    </w:p>
    <w:p w14:paraId="03C909BA" w14:textId="77777777" w:rsidR="006E726A" w:rsidRDefault="006E726A" w:rsidP="00B323E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9D75C4" w:rsidRPr="00DD3F5E" w14:paraId="3BCFB0A9" w14:textId="77777777" w:rsidTr="000640DD">
        <w:tc>
          <w:tcPr>
            <w:tcW w:w="3116" w:type="dxa"/>
          </w:tcPr>
          <w:p w14:paraId="7F000276" w14:textId="69884D60" w:rsidR="009D75C4" w:rsidRPr="00DD3F5E" w:rsidRDefault="00FB17E4" w:rsidP="000640DD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Mid-Term</w:t>
            </w:r>
          </w:p>
        </w:tc>
        <w:tc>
          <w:tcPr>
            <w:tcW w:w="3117" w:type="dxa"/>
          </w:tcPr>
          <w:p w14:paraId="3E6B7762" w14:textId="5F7EC544" w:rsidR="009D75C4" w:rsidRPr="00DD3F5E" w:rsidRDefault="00621C7B" w:rsidP="000640DD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25</w:t>
            </w:r>
            <w:r w:rsidR="009D75C4" w:rsidRPr="00DD3F5E">
              <w:rPr>
                <w:rFonts w:ascii="Garamond" w:hAnsi="Garamond" w:cs="Times New Roman"/>
                <w:sz w:val="24"/>
                <w:szCs w:val="24"/>
              </w:rPr>
              <w:t>%</w:t>
            </w:r>
          </w:p>
        </w:tc>
      </w:tr>
      <w:tr w:rsidR="009D75C4" w:rsidRPr="00DD3F5E" w14:paraId="0007DE82" w14:textId="77777777" w:rsidTr="000640DD">
        <w:tc>
          <w:tcPr>
            <w:tcW w:w="3116" w:type="dxa"/>
          </w:tcPr>
          <w:p w14:paraId="15BF0C8A" w14:textId="21937AA8" w:rsidR="009D75C4" w:rsidRPr="00DD3F5E" w:rsidRDefault="009D75C4" w:rsidP="000640D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DD3F5E">
              <w:rPr>
                <w:rFonts w:ascii="Garamond" w:hAnsi="Garamond" w:cs="Times New Roman"/>
                <w:sz w:val="24"/>
                <w:szCs w:val="24"/>
              </w:rPr>
              <w:t xml:space="preserve">Practicing Your Sociological Imagination (2 entries x </w:t>
            </w:r>
            <w:r w:rsidR="00F54115">
              <w:rPr>
                <w:rFonts w:ascii="Garamond" w:hAnsi="Garamond" w:cs="Times New Roman"/>
                <w:sz w:val="24"/>
                <w:szCs w:val="24"/>
              </w:rPr>
              <w:t>1</w:t>
            </w:r>
            <w:r w:rsidR="00370D5F">
              <w:rPr>
                <w:rFonts w:ascii="Garamond" w:hAnsi="Garamond" w:cs="Times New Roman"/>
                <w:sz w:val="24"/>
                <w:szCs w:val="24"/>
              </w:rPr>
              <w:t>5</w:t>
            </w:r>
            <w:r w:rsidRPr="00DD3F5E">
              <w:rPr>
                <w:rFonts w:ascii="Garamond" w:hAnsi="Garamond" w:cs="Times New Roman"/>
                <w:sz w:val="24"/>
                <w:szCs w:val="24"/>
              </w:rPr>
              <w:t>% each)</w:t>
            </w:r>
          </w:p>
        </w:tc>
        <w:tc>
          <w:tcPr>
            <w:tcW w:w="3117" w:type="dxa"/>
          </w:tcPr>
          <w:p w14:paraId="5D50CE51" w14:textId="696FF3F9" w:rsidR="009D75C4" w:rsidRPr="00DD3F5E" w:rsidRDefault="00370D5F" w:rsidP="000640DD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30</w:t>
            </w:r>
            <w:r w:rsidR="009D75C4" w:rsidRPr="00DD3F5E">
              <w:rPr>
                <w:rFonts w:ascii="Garamond" w:hAnsi="Garamond" w:cs="Times New Roman"/>
                <w:sz w:val="24"/>
                <w:szCs w:val="24"/>
              </w:rPr>
              <w:t>%</w:t>
            </w:r>
          </w:p>
        </w:tc>
      </w:tr>
      <w:tr w:rsidR="009D75C4" w:rsidRPr="00DD3F5E" w14:paraId="332487FB" w14:textId="77777777" w:rsidTr="000640DD">
        <w:tc>
          <w:tcPr>
            <w:tcW w:w="3116" w:type="dxa"/>
          </w:tcPr>
          <w:p w14:paraId="48EFD5FA" w14:textId="77777777" w:rsidR="009D75C4" w:rsidRPr="00DD3F5E" w:rsidRDefault="009D75C4" w:rsidP="000640D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DD3F5E">
              <w:rPr>
                <w:rFonts w:ascii="Garamond" w:hAnsi="Garamond" w:cs="Times New Roman"/>
                <w:sz w:val="24"/>
                <w:szCs w:val="24"/>
              </w:rPr>
              <w:t>Top Hat Quizzes (10)</w:t>
            </w:r>
          </w:p>
        </w:tc>
        <w:tc>
          <w:tcPr>
            <w:tcW w:w="3117" w:type="dxa"/>
          </w:tcPr>
          <w:p w14:paraId="33F0ACDE" w14:textId="77777777" w:rsidR="009D75C4" w:rsidRPr="00DD3F5E" w:rsidRDefault="009D75C4" w:rsidP="000640D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DD3F5E">
              <w:rPr>
                <w:rFonts w:ascii="Garamond" w:hAnsi="Garamond" w:cs="Times New Roman"/>
                <w:sz w:val="24"/>
                <w:szCs w:val="24"/>
              </w:rPr>
              <w:t>10%</w:t>
            </w:r>
          </w:p>
        </w:tc>
      </w:tr>
      <w:tr w:rsidR="009D75C4" w:rsidRPr="00DD3F5E" w14:paraId="70FB85F5" w14:textId="77777777" w:rsidTr="000640DD">
        <w:tc>
          <w:tcPr>
            <w:tcW w:w="3116" w:type="dxa"/>
          </w:tcPr>
          <w:p w14:paraId="1B817F07" w14:textId="77777777" w:rsidR="009D75C4" w:rsidRPr="00DD3F5E" w:rsidRDefault="009D75C4" w:rsidP="000640D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DD3F5E">
              <w:rPr>
                <w:rFonts w:ascii="Garamond" w:hAnsi="Garamond" w:cs="Times New Roman"/>
                <w:sz w:val="24"/>
                <w:szCs w:val="24"/>
              </w:rPr>
              <w:t xml:space="preserve">Final Exam </w:t>
            </w:r>
          </w:p>
        </w:tc>
        <w:tc>
          <w:tcPr>
            <w:tcW w:w="3117" w:type="dxa"/>
          </w:tcPr>
          <w:p w14:paraId="51F2F706" w14:textId="6BD3765A" w:rsidR="009D75C4" w:rsidRPr="00DD3F5E" w:rsidRDefault="009D75C4" w:rsidP="000640D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DD3F5E">
              <w:rPr>
                <w:rFonts w:ascii="Garamond" w:hAnsi="Garamond" w:cs="Times New Roman"/>
                <w:sz w:val="24"/>
                <w:szCs w:val="24"/>
              </w:rPr>
              <w:t>3</w:t>
            </w:r>
            <w:r w:rsidR="00F54115">
              <w:rPr>
                <w:rFonts w:ascii="Garamond" w:hAnsi="Garamond" w:cs="Times New Roman"/>
                <w:sz w:val="24"/>
                <w:szCs w:val="24"/>
              </w:rPr>
              <w:t>5</w:t>
            </w:r>
            <w:r w:rsidRPr="00DD3F5E">
              <w:rPr>
                <w:rFonts w:ascii="Garamond" w:hAnsi="Garamond" w:cs="Times New Roman"/>
                <w:sz w:val="24"/>
                <w:szCs w:val="24"/>
              </w:rPr>
              <w:t>%</w:t>
            </w:r>
          </w:p>
        </w:tc>
      </w:tr>
    </w:tbl>
    <w:p w14:paraId="780489C3" w14:textId="6125F0DA" w:rsidR="004735C6" w:rsidRPr="00DD3F5E" w:rsidRDefault="004735C6" w:rsidP="00B323E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795D482" w14:textId="1A0635A1" w:rsidR="004735C6" w:rsidRDefault="004735C6" w:rsidP="00B323E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B441004" w14:textId="7D2761EF" w:rsidR="004735C6" w:rsidRDefault="004735C6" w:rsidP="00B323E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AE51105" w14:textId="251C6AEB" w:rsidR="004735C6" w:rsidRPr="00C53E6A" w:rsidRDefault="004735C6" w:rsidP="00B323E1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4735C6" w:rsidRPr="00C53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-Bold">
    <w:altName w:val="Baskerville Old Fa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C02FA"/>
    <w:multiLevelType w:val="hybridMultilevel"/>
    <w:tmpl w:val="B8A879A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6BD8"/>
    <w:multiLevelType w:val="hybridMultilevel"/>
    <w:tmpl w:val="5E9CE24E"/>
    <w:lvl w:ilvl="0" w:tplc="8250B1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0762"/>
    <w:multiLevelType w:val="hybridMultilevel"/>
    <w:tmpl w:val="5E9CE24E"/>
    <w:lvl w:ilvl="0" w:tplc="8250B1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21B4B"/>
    <w:multiLevelType w:val="hybridMultilevel"/>
    <w:tmpl w:val="A8B6FF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6072A"/>
    <w:multiLevelType w:val="hybridMultilevel"/>
    <w:tmpl w:val="F8E89E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3024D"/>
    <w:multiLevelType w:val="hybridMultilevel"/>
    <w:tmpl w:val="90B61A3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21934">
    <w:abstractNumId w:val="2"/>
  </w:num>
  <w:num w:numId="2" w16cid:durableId="1508904488">
    <w:abstractNumId w:val="1"/>
  </w:num>
  <w:num w:numId="3" w16cid:durableId="2042779163">
    <w:abstractNumId w:val="3"/>
  </w:num>
  <w:num w:numId="4" w16cid:durableId="2003316198">
    <w:abstractNumId w:val="5"/>
  </w:num>
  <w:num w:numId="5" w16cid:durableId="1322003640">
    <w:abstractNumId w:val="0"/>
  </w:num>
  <w:num w:numId="6" w16cid:durableId="1887714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3B"/>
    <w:rsid w:val="00030CF4"/>
    <w:rsid w:val="00050C37"/>
    <w:rsid w:val="00053ACD"/>
    <w:rsid w:val="00063498"/>
    <w:rsid w:val="00072185"/>
    <w:rsid w:val="000820CA"/>
    <w:rsid w:val="000927A8"/>
    <w:rsid w:val="000C74BD"/>
    <w:rsid w:val="000E28F4"/>
    <w:rsid w:val="000E508E"/>
    <w:rsid w:val="00105CC1"/>
    <w:rsid w:val="00122C71"/>
    <w:rsid w:val="00126567"/>
    <w:rsid w:val="001308CC"/>
    <w:rsid w:val="001453C7"/>
    <w:rsid w:val="00147C0C"/>
    <w:rsid w:val="00166121"/>
    <w:rsid w:val="001801F6"/>
    <w:rsid w:val="00180DEA"/>
    <w:rsid w:val="00182CA2"/>
    <w:rsid w:val="001B0070"/>
    <w:rsid w:val="001D4AA1"/>
    <w:rsid w:val="001F6994"/>
    <w:rsid w:val="00206069"/>
    <w:rsid w:val="002146C7"/>
    <w:rsid w:val="00221BFF"/>
    <w:rsid w:val="0025118E"/>
    <w:rsid w:val="00275142"/>
    <w:rsid w:val="002978BE"/>
    <w:rsid w:val="002A714D"/>
    <w:rsid w:val="002E01EE"/>
    <w:rsid w:val="002E2526"/>
    <w:rsid w:val="002F0C2D"/>
    <w:rsid w:val="00314B45"/>
    <w:rsid w:val="003219E2"/>
    <w:rsid w:val="00370D5F"/>
    <w:rsid w:val="00377347"/>
    <w:rsid w:val="00390292"/>
    <w:rsid w:val="0039043E"/>
    <w:rsid w:val="003C4DA2"/>
    <w:rsid w:val="003C6F6D"/>
    <w:rsid w:val="003E0570"/>
    <w:rsid w:val="003E465F"/>
    <w:rsid w:val="003F46C9"/>
    <w:rsid w:val="00412C9A"/>
    <w:rsid w:val="00415CCE"/>
    <w:rsid w:val="004259D1"/>
    <w:rsid w:val="00432255"/>
    <w:rsid w:val="00432ACE"/>
    <w:rsid w:val="00434140"/>
    <w:rsid w:val="00472401"/>
    <w:rsid w:val="004735C6"/>
    <w:rsid w:val="00491DF6"/>
    <w:rsid w:val="004A4DC1"/>
    <w:rsid w:val="004E7781"/>
    <w:rsid w:val="004F4201"/>
    <w:rsid w:val="0051627A"/>
    <w:rsid w:val="0057437D"/>
    <w:rsid w:val="005A5698"/>
    <w:rsid w:val="005F38C1"/>
    <w:rsid w:val="00606DD6"/>
    <w:rsid w:val="00621C7B"/>
    <w:rsid w:val="00622083"/>
    <w:rsid w:val="00646523"/>
    <w:rsid w:val="00646DEA"/>
    <w:rsid w:val="006678AF"/>
    <w:rsid w:val="006760E4"/>
    <w:rsid w:val="00690323"/>
    <w:rsid w:val="0069639E"/>
    <w:rsid w:val="006A6441"/>
    <w:rsid w:val="006D0682"/>
    <w:rsid w:val="006D3FAD"/>
    <w:rsid w:val="006E0A36"/>
    <w:rsid w:val="006E726A"/>
    <w:rsid w:val="00705BFA"/>
    <w:rsid w:val="007139CF"/>
    <w:rsid w:val="00716744"/>
    <w:rsid w:val="00761CED"/>
    <w:rsid w:val="007B2313"/>
    <w:rsid w:val="007C1E79"/>
    <w:rsid w:val="007C553C"/>
    <w:rsid w:val="007F25D8"/>
    <w:rsid w:val="0081452A"/>
    <w:rsid w:val="00826A94"/>
    <w:rsid w:val="00833C3C"/>
    <w:rsid w:val="00843BF7"/>
    <w:rsid w:val="008473FF"/>
    <w:rsid w:val="00852424"/>
    <w:rsid w:val="0086354E"/>
    <w:rsid w:val="008B25C8"/>
    <w:rsid w:val="008B2FE0"/>
    <w:rsid w:val="008D14CA"/>
    <w:rsid w:val="008E13A4"/>
    <w:rsid w:val="00935E65"/>
    <w:rsid w:val="00947061"/>
    <w:rsid w:val="00950BB2"/>
    <w:rsid w:val="00990D43"/>
    <w:rsid w:val="00995AD2"/>
    <w:rsid w:val="009A3168"/>
    <w:rsid w:val="009D75C4"/>
    <w:rsid w:val="009F2253"/>
    <w:rsid w:val="009F279E"/>
    <w:rsid w:val="009F649F"/>
    <w:rsid w:val="00A00216"/>
    <w:rsid w:val="00A0680E"/>
    <w:rsid w:val="00A21064"/>
    <w:rsid w:val="00A220C6"/>
    <w:rsid w:val="00A3724B"/>
    <w:rsid w:val="00AB2629"/>
    <w:rsid w:val="00AC539B"/>
    <w:rsid w:val="00AC78BE"/>
    <w:rsid w:val="00AD5F5A"/>
    <w:rsid w:val="00AF36DC"/>
    <w:rsid w:val="00B323E1"/>
    <w:rsid w:val="00B33C30"/>
    <w:rsid w:val="00B35283"/>
    <w:rsid w:val="00B36397"/>
    <w:rsid w:val="00B4781E"/>
    <w:rsid w:val="00B70432"/>
    <w:rsid w:val="00B74747"/>
    <w:rsid w:val="00B828F1"/>
    <w:rsid w:val="00B9620E"/>
    <w:rsid w:val="00BC790A"/>
    <w:rsid w:val="00BD09A1"/>
    <w:rsid w:val="00BD1732"/>
    <w:rsid w:val="00BE7DBD"/>
    <w:rsid w:val="00BF5179"/>
    <w:rsid w:val="00C44EEA"/>
    <w:rsid w:val="00C47F36"/>
    <w:rsid w:val="00C53E6A"/>
    <w:rsid w:val="00C654A8"/>
    <w:rsid w:val="00C74BA3"/>
    <w:rsid w:val="00C8651B"/>
    <w:rsid w:val="00C866D6"/>
    <w:rsid w:val="00CB2C6D"/>
    <w:rsid w:val="00CD188D"/>
    <w:rsid w:val="00CD4D0E"/>
    <w:rsid w:val="00CF3881"/>
    <w:rsid w:val="00D005F9"/>
    <w:rsid w:val="00D16F17"/>
    <w:rsid w:val="00D45EF0"/>
    <w:rsid w:val="00D51AF1"/>
    <w:rsid w:val="00DD22DA"/>
    <w:rsid w:val="00DD3F5E"/>
    <w:rsid w:val="00DE04C0"/>
    <w:rsid w:val="00DE6131"/>
    <w:rsid w:val="00E305E3"/>
    <w:rsid w:val="00E50A07"/>
    <w:rsid w:val="00E518DB"/>
    <w:rsid w:val="00EC5124"/>
    <w:rsid w:val="00ED7274"/>
    <w:rsid w:val="00EE256D"/>
    <w:rsid w:val="00EF3F97"/>
    <w:rsid w:val="00F0304F"/>
    <w:rsid w:val="00F17228"/>
    <w:rsid w:val="00F30B3B"/>
    <w:rsid w:val="00F32D9F"/>
    <w:rsid w:val="00F40041"/>
    <w:rsid w:val="00F54115"/>
    <w:rsid w:val="00F5525A"/>
    <w:rsid w:val="00F868FD"/>
    <w:rsid w:val="00FA7D9F"/>
    <w:rsid w:val="00FB17E4"/>
    <w:rsid w:val="00FC5259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A756"/>
  <w15:chartTrackingRefBased/>
  <w15:docId w15:val="{31E9CCDB-A696-4D1F-8ACB-A41C2486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7C553C"/>
    <w:pPr>
      <w:ind w:left="720"/>
      <w:contextualSpacing/>
    </w:pPr>
  </w:style>
  <w:style w:type="paragraph" w:customStyle="1" w:styleId="Default">
    <w:name w:val="Default"/>
    <w:rsid w:val="007C553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D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A786C3E1C0446B651D55F80579CEC" ma:contentTypeVersion="12" ma:contentTypeDescription="Create a new document." ma:contentTypeScope="" ma:versionID="cf04be3253ad894c68e1994866e7c964">
  <xsd:schema xmlns:xsd="http://www.w3.org/2001/XMLSchema" xmlns:xs="http://www.w3.org/2001/XMLSchema" xmlns:p="http://schemas.microsoft.com/office/2006/metadata/properties" xmlns:ns2="0e1720b0-403b-4a72-ade8-c663d2bd30e8" xmlns:ns3="d4b32c6a-a8d3-4da0-8c9b-a9423bb96ace" targetNamespace="http://schemas.microsoft.com/office/2006/metadata/properties" ma:root="true" ma:fieldsID="de4969ae742a38ca562e718da310b860" ns2:_="" ns3:_="">
    <xsd:import namespace="0e1720b0-403b-4a72-ade8-c663d2bd30e8"/>
    <xsd:import namespace="d4b32c6a-a8d3-4da0-8c9b-a9423bb96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720b0-403b-4a72-ade8-c663d2bd3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32c6a-a8d3-4da0-8c9b-a9423bb96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62587-546D-4FCA-9519-4CE3365EA427}"/>
</file>

<file path=customXml/itemProps2.xml><?xml version="1.0" encoding="utf-8"?>
<ds:datastoreItem xmlns:ds="http://schemas.openxmlformats.org/officeDocument/2006/customXml" ds:itemID="{F570B333-082B-4848-BD16-6F1FA5E21FF6}"/>
</file>

<file path=docMetadata/LabelInfo.xml><?xml version="1.0" encoding="utf-8"?>
<clbl:labelList xmlns:clbl="http://schemas.microsoft.com/office/2020/mipLabelMetadata">
  <clbl:label id="{be62a12b-2cad-49a1-a5fa-85f4f3156a7d}" enabled="0" method="" siteId="{be62a12b-2cad-49a1-a5fa-85f4f3156a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Hristov</dc:creator>
  <cp:keywords/>
  <dc:description/>
  <cp:lastModifiedBy>Jasmin Hristov</cp:lastModifiedBy>
  <cp:revision>3</cp:revision>
  <dcterms:created xsi:type="dcterms:W3CDTF">2024-10-16T17:37:00Z</dcterms:created>
  <dcterms:modified xsi:type="dcterms:W3CDTF">2024-10-16T17:41:00Z</dcterms:modified>
</cp:coreProperties>
</file>